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9F" w:rsidRPr="00B47A6D" w:rsidRDefault="000B679F" w:rsidP="000B679F">
      <w:pPr>
        <w:shd w:val="clear" w:color="auto" w:fill="FFFFFF"/>
        <w:spacing w:after="0" w:line="240" w:lineRule="auto"/>
        <w:jc w:val="center"/>
        <w:rPr>
          <w:rFonts w:ascii="Arial" w:eastAsia="Times New Roman" w:hAnsi="Arial" w:cs="Arial"/>
          <w:color w:val="1D1D1B"/>
          <w:sz w:val="26"/>
          <w:szCs w:val="26"/>
          <w:lang w:eastAsia="ru-RU"/>
        </w:rPr>
      </w:pPr>
      <w:proofErr w:type="spellStart"/>
      <w:r w:rsidRPr="00B47A6D">
        <w:rPr>
          <w:rFonts w:ascii="Times New Roman" w:eastAsia="Times New Roman" w:hAnsi="Times New Roman" w:cs="Times New Roman"/>
          <w:b/>
          <w:bCs/>
          <w:color w:val="1D1D1B"/>
          <w:sz w:val="24"/>
          <w:szCs w:val="24"/>
          <w:bdr w:val="none" w:sz="0" w:space="0" w:color="auto" w:frame="1"/>
          <w:lang w:eastAsia="ru-RU"/>
        </w:rPr>
        <w:t>Обґрунтування</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proofErr w:type="gramStart"/>
      <w:r w:rsidRPr="00B47A6D">
        <w:rPr>
          <w:rFonts w:ascii="Times New Roman" w:eastAsia="Times New Roman" w:hAnsi="Times New Roman" w:cs="Times New Roman"/>
          <w:b/>
          <w:bCs/>
          <w:color w:val="1D1D1B"/>
          <w:sz w:val="24"/>
          <w:szCs w:val="24"/>
          <w:bdr w:val="none" w:sz="0" w:space="0" w:color="auto" w:frame="1"/>
          <w:lang w:eastAsia="ru-RU"/>
        </w:rPr>
        <w:t>техн</w:t>
      </w:r>
      <w:proofErr w:type="gramEnd"/>
      <w:r w:rsidRPr="00B47A6D">
        <w:rPr>
          <w:rFonts w:ascii="Times New Roman" w:eastAsia="Times New Roman" w:hAnsi="Times New Roman" w:cs="Times New Roman"/>
          <w:b/>
          <w:bCs/>
          <w:color w:val="1D1D1B"/>
          <w:sz w:val="24"/>
          <w:szCs w:val="24"/>
          <w:bdr w:val="none" w:sz="0" w:space="0" w:color="auto" w:frame="1"/>
          <w:lang w:eastAsia="ru-RU"/>
        </w:rPr>
        <w:t>ічних</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та </w:t>
      </w:r>
      <w:proofErr w:type="spellStart"/>
      <w:r w:rsidRPr="00B47A6D">
        <w:rPr>
          <w:rFonts w:ascii="Times New Roman" w:eastAsia="Times New Roman" w:hAnsi="Times New Roman" w:cs="Times New Roman"/>
          <w:b/>
          <w:bCs/>
          <w:color w:val="1D1D1B"/>
          <w:sz w:val="24"/>
          <w:szCs w:val="24"/>
          <w:bdr w:val="none" w:sz="0" w:space="0" w:color="auto" w:frame="1"/>
          <w:lang w:eastAsia="ru-RU"/>
        </w:rPr>
        <w:t>якісних</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характеристик предмета </w:t>
      </w:r>
      <w:proofErr w:type="spellStart"/>
      <w:r w:rsidRPr="00B47A6D">
        <w:rPr>
          <w:rFonts w:ascii="Times New Roman" w:eastAsia="Times New Roman" w:hAnsi="Times New Roman" w:cs="Times New Roman"/>
          <w:b/>
          <w:bCs/>
          <w:color w:val="1D1D1B"/>
          <w:sz w:val="24"/>
          <w:szCs w:val="24"/>
          <w:bdr w:val="none" w:sz="0" w:space="0" w:color="auto" w:frame="1"/>
          <w:lang w:eastAsia="ru-RU"/>
        </w:rPr>
        <w:t>закупівлі</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розміру</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бюджетного </w:t>
      </w:r>
      <w:proofErr w:type="spellStart"/>
      <w:r w:rsidRPr="00B47A6D">
        <w:rPr>
          <w:rFonts w:ascii="Times New Roman" w:eastAsia="Times New Roman" w:hAnsi="Times New Roman" w:cs="Times New Roman"/>
          <w:b/>
          <w:bCs/>
          <w:color w:val="1D1D1B"/>
          <w:sz w:val="24"/>
          <w:szCs w:val="24"/>
          <w:bdr w:val="none" w:sz="0" w:space="0" w:color="auto" w:frame="1"/>
          <w:lang w:eastAsia="ru-RU"/>
        </w:rPr>
        <w:t>призначення</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очікуваної</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вартості</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предмета </w:t>
      </w:r>
      <w:proofErr w:type="spellStart"/>
      <w:r w:rsidRPr="00B47A6D">
        <w:rPr>
          <w:rFonts w:ascii="Times New Roman" w:eastAsia="Times New Roman" w:hAnsi="Times New Roman" w:cs="Times New Roman"/>
          <w:b/>
          <w:bCs/>
          <w:color w:val="1D1D1B"/>
          <w:sz w:val="24"/>
          <w:szCs w:val="24"/>
          <w:bdr w:val="none" w:sz="0" w:space="0" w:color="auto" w:frame="1"/>
          <w:lang w:eastAsia="ru-RU"/>
        </w:rPr>
        <w:t>закупівлі</w:t>
      </w:r>
      <w:proofErr w:type="spellEnd"/>
    </w:p>
    <w:p w:rsidR="000B679F" w:rsidRPr="00B47A6D" w:rsidRDefault="000B679F" w:rsidP="000B679F">
      <w:pPr>
        <w:shd w:val="clear" w:color="auto" w:fill="FFFFFF"/>
        <w:spacing w:after="0" w:line="240" w:lineRule="auto"/>
        <w:jc w:val="center"/>
        <w:rPr>
          <w:rFonts w:ascii="Arial" w:eastAsia="Times New Roman" w:hAnsi="Arial" w:cs="Arial"/>
          <w:color w:val="1D1D1B"/>
          <w:sz w:val="26"/>
          <w:szCs w:val="26"/>
          <w:lang w:eastAsia="ru-RU"/>
        </w:rPr>
      </w:pPr>
      <w:r w:rsidRPr="00B47A6D">
        <w:rPr>
          <w:rFonts w:ascii="Times New Roman" w:eastAsia="Times New Roman" w:hAnsi="Times New Roman" w:cs="Times New Roman"/>
          <w:b/>
          <w:bCs/>
          <w:color w:val="1D1D1B"/>
          <w:sz w:val="24"/>
          <w:szCs w:val="24"/>
          <w:bdr w:val="none" w:sz="0" w:space="0" w:color="auto" w:frame="1"/>
          <w:lang w:eastAsia="ru-RU"/>
        </w:rPr>
        <w:t>(</w:t>
      </w:r>
      <w:proofErr w:type="spellStart"/>
      <w:r w:rsidRPr="00B47A6D">
        <w:rPr>
          <w:rFonts w:ascii="Times New Roman" w:eastAsia="Times New Roman" w:hAnsi="Times New Roman" w:cs="Times New Roman"/>
          <w:b/>
          <w:bCs/>
          <w:color w:val="1D1D1B"/>
          <w:sz w:val="24"/>
          <w:szCs w:val="24"/>
          <w:bdr w:val="none" w:sz="0" w:space="0" w:color="auto" w:frame="1"/>
          <w:lang w:eastAsia="ru-RU"/>
        </w:rPr>
        <w:t>відповідно</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gramStart"/>
      <w:r w:rsidRPr="00B47A6D">
        <w:rPr>
          <w:rFonts w:ascii="Times New Roman" w:eastAsia="Times New Roman" w:hAnsi="Times New Roman" w:cs="Times New Roman"/>
          <w:b/>
          <w:bCs/>
          <w:color w:val="1D1D1B"/>
          <w:sz w:val="24"/>
          <w:szCs w:val="24"/>
          <w:bdr w:val="none" w:sz="0" w:space="0" w:color="auto" w:frame="1"/>
          <w:lang w:eastAsia="ru-RU"/>
        </w:rPr>
        <w:t>до</w:t>
      </w:r>
      <w:proofErr w:type="gramEnd"/>
      <w:r w:rsidRPr="00B47A6D">
        <w:rPr>
          <w:rFonts w:ascii="Times New Roman" w:eastAsia="Times New Roman" w:hAnsi="Times New Roman" w:cs="Times New Roman"/>
          <w:b/>
          <w:bCs/>
          <w:color w:val="1D1D1B"/>
          <w:sz w:val="24"/>
          <w:szCs w:val="24"/>
          <w:bdr w:val="none" w:sz="0" w:space="0" w:color="auto" w:frame="1"/>
          <w:lang w:eastAsia="ru-RU"/>
        </w:rPr>
        <w:t xml:space="preserve"> пункту 4</w:t>
      </w:r>
      <w:r w:rsidRPr="00B47A6D">
        <w:rPr>
          <w:rFonts w:ascii="Times New Roman" w:eastAsia="Times New Roman" w:hAnsi="Times New Roman" w:cs="Times New Roman"/>
          <w:b/>
          <w:bCs/>
          <w:color w:val="1D1D1B"/>
          <w:sz w:val="24"/>
          <w:szCs w:val="24"/>
          <w:bdr w:val="none" w:sz="0" w:space="0" w:color="auto" w:frame="1"/>
          <w:vertAlign w:val="superscript"/>
          <w:lang w:eastAsia="ru-RU"/>
        </w:rPr>
        <w:t>1 </w:t>
      </w:r>
      <w:r w:rsidRPr="00B47A6D">
        <w:rPr>
          <w:rFonts w:ascii="Times New Roman" w:eastAsia="Times New Roman" w:hAnsi="Times New Roman" w:cs="Times New Roman"/>
          <w:b/>
          <w:bCs/>
          <w:color w:val="1D1D1B"/>
          <w:sz w:val="24"/>
          <w:szCs w:val="24"/>
          <w:bdr w:val="none" w:sz="0" w:space="0" w:color="auto" w:frame="1"/>
          <w:lang w:eastAsia="ru-RU"/>
        </w:rPr>
        <w:t xml:space="preserve">постанови КМУ </w:t>
      </w:r>
      <w:proofErr w:type="spellStart"/>
      <w:r w:rsidRPr="00B47A6D">
        <w:rPr>
          <w:rFonts w:ascii="Times New Roman" w:eastAsia="Times New Roman" w:hAnsi="Times New Roman" w:cs="Times New Roman"/>
          <w:b/>
          <w:bCs/>
          <w:color w:val="1D1D1B"/>
          <w:sz w:val="24"/>
          <w:szCs w:val="24"/>
          <w:bdr w:val="none" w:sz="0" w:space="0" w:color="auto" w:frame="1"/>
          <w:lang w:eastAsia="ru-RU"/>
        </w:rPr>
        <w:t>від</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11.10.2016 № 710 «Про </w:t>
      </w:r>
      <w:proofErr w:type="spellStart"/>
      <w:r w:rsidRPr="00B47A6D">
        <w:rPr>
          <w:rFonts w:ascii="Times New Roman" w:eastAsia="Times New Roman" w:hAnsi="Times New Roman" w:cs="Times New Roman"/>
          <w:b/>
          <w:bCs/>
          <w:color w:val="1D1D1B"/>
          <w:sz w:val="24"/>
          <w:szCs w:val="24"/>
          <w:bdr w:val="none" w:sz="0" w:space="0" w:color="auto" w:frame="1"/>
          <w:lang w:eastAsia="ru-RU"/>
        </w:rPr>
        <w:t>ефективне</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використання</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державних</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коштів</w:t>
      </w:r>
      <w:proofErr w:type="spellEnd"/>
      <w:r w:rsidRPr="00B47A6D">
        <w:rPr>
          <w:rFonts w:ascii="Times New Roman" w:eastAsia="Times New Roman" w:hAnsi="Times New Roman" w:cs="Times New Roman"/>
          <w:b/>
          <w:bCs/>
          <w:color w:val="1D1D1B"/>
          <w:sz w:val="24"/>
          <w:szCs w:val="24"/>
          <w:bdr w:val="none" w:sz="0" w:space="0" w:color="auto" w:frame="1"/>
          <w:lang w:eastAsia="ru-RU"/>
        </w:rPr>
        <w:t>» (</w:t>
      </w:r>
      <w:proofErr w:type="spellStart"/>
      <w:r w:rsidRPr="00B47A6D">
        <w:rPr>
          <w:rFonts w:ascii="Times New Roman" w:eastAsia="Times New Roman" w:hAnsi="Times New Roman" w:cs="Times New Roman"/>
          <w:b/>
          <w:bCs/>
          <w:color w:val="1D1D1B"/>
          <w:sz w:val="24"/>
          <w:szCs w:val="24"/>
          <w:bdr w:val="none" w:sz="0" w:space="0" w:color="auto" w:frame="1"/>
          <w:lang w:eastAsia="ru-RU"/>
        </w:rPr>
        <w:t>зі</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змінами</w:t>
      </w:r>
      <w:proofErr w:type="spellEnd"/>
      <w:r w:rsidRPr="00B47A6D">
        <w:rPr>
          <w:rFonts w:ascii="Times New Roman" w:eastAsia="Times New Roman" w:hAnsi="Times New Roman" w:cs="Times New Roman"/>
          <w:b/>
          <w:bCs/>
          <w:color w:val="1D1D1B"/>
          <w:sz w:val="24"/>
          <w:szCs w:val="24"/>
          <w:bdr w:val="none" w:sz="0" w:space="0" w:color="auto" w:frame="1"/>
          <w:lang w:eastAsia="ru-RU"/>
        </w:rPr>
        <w:t>))</w:t>
      </w:r>
    </w:p>
    <w:p w:rsidR="000B679F" w:rsidRPr="0065640D" w:rsidRDefault="000B679F" w:rsidP="000B679F">
      <w:pPr>
        <w:pStyle w:val="a3"/>
        <w:shd w:val="clear" w:color="auto" w:fill="FFFFFF"/>
        <w:spacing w:before="0" w:beforeAutospacing="0" w:after="0" w:afterAutospacing="0"/>
        <w:jc w:val="both"/>
        <w:rPr>
          <w:bdr w:val="none" w:sz="0" w:space="0" w:color="auto" w:frame="1"/>
          <w:lang w:val="uk-UA"/>
        </w:rPr>
      </w:pPr>
    </w:p>
    <w:p w:rsidR="000B679F" w:rsidRPr="006F675F" w:rsidRDefault="000B679F" w:rsidP="000B679F">
      <w:pPr>
        <w:pStyle w:val="a3"/>
        <w:shd w:val="clear" w:color="auto" w:fill="FFFFFF"/>
        <w:spacing w:before="0" w:beforeAutospacing="0" w:after="0" w:afterAutospacing="0"/>
        <w:jc w:val="both"/>
        <w:rPr>
          <w:sz w:val="22"/>
          <w:szCs w:val="22"/>
          <w:bdr w:val="none" w:sz="0" w:space="0" w:color="auto" w:frame="1"/>
          <w:lang w:val="uk-UA"/>
        </w:rPr>
      </w:pPr>
      <w:r w:rsidRPr="006F675F">
        <w:rPr>
          <w:rStyle w:val="a4"/>
          <w:b/>
          <w:bCs/>
          <w:i w:val="0"/>
          <w:sz w:val="22"/>
          <w:szCs w:val="22"/>
          <w:shd w:val="clear" w:color="auto" w:fill="FFFFFF"/>
          <w:lang w:val="uk-UA"/>
        </w:rPr>
        <w:t>1.Найменування,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roofErr w:type="spellStart"/>
      <w:r w:rsidRPr="006F675F">
        <w:rPr>
          <w:rStyle w:val="a4"/>
          <w:sz w:val="22"/>
          <w:szCs w:val="22"/>
          <w:shd w:val="clear" w:color="auto" w:fill="FFFFFF"/>
          <w:lang w:val="uk-UA"/>
        </w:rPr>
        <w:t> </w:t>
      </w:r>
      <w:r w:rsidRPr="006F675F">
        <w:rPr>
          <w:sz w:val="22"/>
          <w:szCs w:val="22"/>
          <w:bdr w:val="none" w:sz="0" w:space="0" w:color="auto" w:frame="1"/>
          <w:lang w:val="uk-UA"/>
        </w:rPr>
        <w:t>Мішков</w:t>
      </w:r>
      <w:proofErr w:type="spellEnd"/>
      <w:r w:rsidRPr="006F675F">
        <w:rPr>
          <w:sz w:val="22"/>
          <w:szCs w:val="22"/>
          <w:bdr w:val="none" w:sz="0" w:space="0" w:color="auto" w:frame="1"/>
          <w:lang w:val="uk-UA"/>
        </w:rPr>
        <w:t xml:space="preserve">о – </w:t>
      </w:r>
      <w:proofErr w:type="spellStart"/>
      <w:r w:rsidRPr="006F675F">
        <w:rPr>
          <w:sz w:val="22"/>
          <w:szCs w:val="22"/>
          <w:bdr w:val="none" w:sz="0" w:space="0" w:color="auto" w:frame="1"/>
          <w:lang w:val="uk-UA"/>
        </w:rPr>
        <w:t>Погорілівська</w:t>
      </w:r>
      <w:proofErr w:type="spellEnd"/>
      <w:r w:rsidRPr="006F675F">
        <w:rPr>
          <w:sz w:val="22"/>
          <w:szCs w:val="22"/>
          <w:bdr w:val="none" w:sz="0" w:space="0" w:color="auto" w:frame="1"/>
          <w:lang w:val="uk-UA"/>
        </w:rPr>
        <w:t xml:space="preserve"> сільська рада;57214, Миколаївська область, Миколаївський район, с. </w:t>
      </w:r>
      <w:proofErr w:type="spellStart"/>
      <w:r w:rsidRPr="006F675F">
        <w:rPr>
          <w:sz w:val="22"/>
          <w:szCs w:val="22"/>
          <w:bdr w:val="none" w:sz="0" w:space="0" w:color="auto" w:frame="1"/>
          <w:lang w:val="uk-UA"/>
        </w:rPr>
        <w:t>Мішково</w:t>
      </w:r>
      <w:proofErr w:type="spellEnd"/>
      <w:r w:rsidRPr="006F675F">
        <w:rPr>
          <w:sz w:val="22"/>
          <w:szCs w:val="22"/>
          <w:bdr w:val="none" w:sz="0" w:space="0" w:color="auto" w:frame="1"/>
          <w:lang w:val="uk-UA"/>
        </w:rPr>
        <w:t xml:space="preserve"> – </w:t>
      </w:r>
      <w:proofErr w:type="spellStart"/>
      <w:r w:rsidRPr="006F675F">
        <w:rPr>
          <w:sz w:val="22"/>
          <w:szCs w:val="22"/>
          <w:bdr w:val="none" w:sz="0" w:space="0" w:color="auto" w:frame="1"/>
          <w:lang w:val="uk-UA"/>
        </w:rPr>
        <w:t>Погорілове</w:t>
      </w:r>
      <w:proofErr w:type="spellEnd"/>
      <w:r w:rsidRPr="006F675F">
        <w:rPr>
          <w:sz w:val="22"/>
          <w:szCs w:val="22"/>
          <w:bdr w:val="none" w:sz="0" w:space="0" w:color="auto" w:frame="1"/>
          <w:lang w:val="uk-UA"/>
        </w:rPr>
        <w:t>, вул. Миру,38; код ЄДРПОУ: 04375257; категорія замовника – орган місцевого самоврядування.</w:t>
      </w:r>
    </w:p>
    <w:p w:rsidR="000B679F" w:rsidRPr="006F675F" w:rsidRDefault="000B679F" w:rsidP="000B679F">
      <w:pPr>
        <w:pStyle w:val="a5"/>
        <w:jc w:val="both"/>
        <w:rPr>
          <w:rFonts w:ascii="Times New Roman" w:hAnsi="Times New Roman" w:cs="Times New Roman"/>
          <w:shd w:val="clear" w:color="auto" w:fill="FFFFFF"/>
          <w:lang w:val="uk-UA"/>
        </w:rPr>
      </w:pPr>
      <w:r w:rsidRPr="006F675F">
        <w:rPr>
          <w:rFonts w:ascii="Times New Roman" w:hAnsi="Times New Roman" w:cs="Times New Roman"/>
          <w:b/>
          <w:bdr w:val="none" w:sz="0" w:space="0" w:color="auto" w:frame="1"/>
          <w:lang w:val="uk-UA"/>
        </w:rPr>
        <w:t xml:space="preserve">2. </w:t>
      </w:r>
      <w:r w:rsidRPr="006F675F">
        <w:rPr>
          <w:rFonts w:ascii="Times New Roman" w:hAnsi="Times New Roman" w:cs="Times New Roman"/>
          <w:b/>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675F">
        <w:rPr>
          <w:rFonts w:ascii="Times New Roman" w:hAnsi="Times New Roman" w:cs="Times New Roman"/>
          <w:b/>
          <w:shd w:val="clear" w:color="auto" w:fill="FFFFFF"/>
        </w:rPr>
        <w:t> </w:t>
      </w:r>
      <w:r w:rsidRPr="006F675F">
        <w:rPr>
          <w:rFonts w:ascii="Times New Roman" w:hAnsi="Times New Roman" w:cs="Times New Roman"/>
          <w:shd w:val="clear" w:color="auto" w:fill="FFFFFF"/>
          <w:lang w:val="uk-UA"/>
        </w:rPr>
        <w:t xml:space="preserve">Трактор </w:t>
      </w:r>
      <w:r w:rsidRPr="006F675F">
        <w:rPr>
          <w:rFonts w:ascii="Times New Roman" w:hAnsi="Times New Roman" w:cs="Times New Roman"/>
          <w:shd w:val="clear" w:color="auto" w:fill="FFFFFF"/>
        </w:rPr>
        <w:t>LOVOL</w:t>
      </w:r>
      <w:r w:rsidRPr="006F675F">
        <w:rPr>
          <w:rFonts w:ascii="Times New Roman" w:hAnsi="Times New Roman" w:cs="Times New Roman"/>
          <w:shd w:val="clear" w:color="auto" w:fill="FFFFFF"/>
          <w:lang w:val="uk-UA"/>
        </w:rPr>
        <w:t xml:space="preserve"> (</w:t>
      </w:r>
      <w:r w:rsidRPr="006F675F">
        <w:rPr>
          <w:rFonts w:ascii="Times New Roman" w:hAnsi="Times New Roman" w:cs="Times New Roman"/>
          <w:shd w:val="clear" w:color="auto" w:fill="FFFFFF"/>
        </w:rPr>
        <w:t>FOTON</w:t>
      </w:r>
      <w:r w:rsidRPr="006F675F">
        <w:rPr>
          <w:rFonts w:ascii="Times New Roman" w:hAnsi="Times New Roman" w:cs="Times New Roman"/>
          <w:shd w:val="clear" w:color="auto" w:fill="FFFFFF"/>
          <w:lang w:val="uk-UA"/>
        </w:rPr>
        <w:t xml:space="preserve">) </w:t>
      </w:r>
      <w:r w:rsidRPr="006F675F">
        <w:rPr>
          <w:rFonts w:ascii="Times New Roman" w:hAnsi="Times New Roman" w:cs="Times New Roman"/>
          <w:shd w:val="clear" w:color="auto" w:fill="FFFFFF"/>
        </w:rPr>
        <w:t>FT</w:t>
      </w:r>
      <w:r w:rsidRPr="006F675F">
        <w:rPr>
          <w:rFonts w:ascii="Times New Roman" w:hAnsi="Times New Roman" w:cs="Times New Roman"/>
          <w:shd w:val="clear" w:color="auto" w:fill="FFFFFF"/>
          <w:lang w:val="uk-UA"/>
        </w:rPr>
        <w:t xml:space="preserve"> 1304 АС+ (або еквівалент) </w:t>
      </w:r>
      <w:r w:rsidRPr="006F675F">
        <w:rPr>
          <w:rFonts w:ascii="Times New Roman" w:hAnsi="Times New Roman" w:cs="Times New Roman"/>
          <w:bCs/>
          <w:shd w:val="clear" w:color="auto" w:fill="FFFFFF"/>
          <w:lang w:val="uk-UA"/>
        </w:rPr>
        <w:t xml:space="preserve">Код за ЄЗС ДК 021:2015 – 34140000-0 Великовантажні </w:t>
      </w:r>
      <w:proofErr w:type="spellStart"/>
      <w:r w:rsidRPr="006F675F">
        <w:rPr>
          <w:rFonts w:ascii="Times New Roman" w:hAnsi="Times New Roman" w:cs="Times New Roman"/>
          <w:bCs/>
          <w:shd w:val="clear" w:color="auto" w:fill="FFFFFF"/>
          <w:lang w:val="uk-UA"/>
        </w:rPr>
        <w:t>мототранспортні</w:t>
      </w:r>
      <w:proofErr w:type="spellEnd"/>
      <w:r w:rsidRPr="006F675F">
        <w:rPr>
          <w:rFonts w:ascii="Times New Roman" w:hAnsi="Times New Roman" w:cs="Times New Roman"/>
          <w:bCs/>
          <w:shd w:val="clear" w:color="auto" w:fill="FFFFFF"/>
          <w:lang w:val="uk-UA"/>
        </w:rPr>
        <w:t xml:space="preserve"> засоби</w:t>
      </w:r>
      <w:r w:rsidR="00163147" w:rsidRPr="006F675F">
        <w:rPr>
          <w:rFonts w:ascii="Times New Roman" w:hAnsi="Times New Roman" w:cs="Times New Roman"/>
          <w:bCs/>
          <w:shd w:val="clear" w:color="auto" w:fill="FFFFFF"/>
          <w:lang w:val="uk-UA"/>
        </w:rPr>
        <w:t>.</w:t>
      </w:r>
    </w:p>
    <w:p w:rsidR="000B679F" w:rsidRPr="006F675F" w:rsidRDefault="000B679F" w:rsidP="000B679F">
      <w:pPr>
        <w:pStyle w:val="a3"/>
        <w:shd w:val="clear" w:color="auto" w:fill="FFFFFF"/>
        <w:spacing w:before="0" w:beforeAutospacing="0" w:after="0" w:afterAutospacing="0"/>
        <w:jc w:val="both"/>
        <w:rPr>
          <w:sz w:val="22"/>
          <w:szCs w:val="22"/>
          <w:shd w:val="clear" w:color="auto" w:fill="FFFFFF"/>
          <w:lang w:val="uk-UA"/>
        </w:rPr>
      </w:pPr>
      <w:r w:rsidRPr="006F675F">
        <w:rPr>
          <w:rFonts w:eastAsiaTheme="minorHAnsi"/>
          <w:b/>
          <w:sz w:val="22"/>
          <w:szCs w:val="22"/>
          <w:lang w:val="uk-UA" w:eastAsia="en-US"/>
        </w:rPr>
        <w:t>3.</w:t>
      </w:r>
      <w:r w:rsidRPr="006F675F">
        <w:rPr>
          <w:b/>
          <w:sz w:val="22"/>
          <w:szCs w:val="22"/>
          <w:bdr w:val="none" w:sz="0" w:space="0" w:color="auto" w:frame="1"/>
          <w:lang w:val="uk-UA"/>
        </w:rPr>
        <w:t>Ідентифікатор закупівлі:</w:t>
      </w:r>
      <w:r w:rsidRPr="006F675F">
        <w:rPr>
          <w:sz w:val="22"/>
          <w:szCs w:val="22"/>
          <w:bdr w:val="none" w:sz="0" w:space="0" w:color="auto" w:frame="1"/>
          <w:lang w:val="uk-UA"/>
        </w:rPr>
        <w:t> </w:t>
      </w:r>
      <w:r w:rsidRPr="006F675F">
        <w:rPr>
          <w:sz w:val="22"/>
          <w:szCs w:val="22"/>
          <w:shd w:val="clear" w:color="auto" w:fill="FFFFFF"/>
        </w:rPr>
        <w:t>UA</w:t>
      </w:r>
      <w:r w:rsidR="00163147" w:rsidRPr="006F675F">
        <w:rPr>
          <w:sz w:val="22"/>
          <w:szCs w:val="22"/>
          <w:shd w:val="clear" w:color="auto" w:fill="FFFFFF"/>
          <w:lang w:val="uk-UA"/>
        </w:rPr>
        <w:t>-2023-11-14-012057-</w:t>
      </w:r>
      <w:r w:rsidR="00163147" w:rsidRPr="006F675F">
        <w:rPr>
          <w:sz w:val="22"/>
          <w:szCs w:val="22"/>
          <w:shd w:val="clear" w:color="auto" w:fill="FFFFFF"/>
        </w:rPr>
        <w:t>a</w:t>
      </w:r>
    </w:p>
    <w:p w:rsidR="000B679F" w:rsidRPr="006F675F" w:rsidRDefault="000B679F" w:rsidP="000B679F">
      <w:pPr>
        <w:pStyle w:val="a3"/>
        <w:shd w:val="clear" w:color="auto" w:fill="FFFFFF"/>
        <w:spacing w:before="0" w:beforeAutospacing="0" w:after="0" w:afterAutospacing="0"/>
        <w:jc w:val="both"/>
        <w:rPr>
          <w:b/>
          <w:sz w:val="22"/>
          <w:szCs w:val="22"/>
          <w:bdr w:val="none" w:sz="0" w:space="0" w:color="auto" w:frame="1"/>
          <w:lang w:val="uk-UA"/>
        </w:rPr>
      </w:pPr>
      <w:r w:rsidRPr="006F675F">
        <w:rPr>
          <w:b/>
          <w:sz w:val="22"/>
          <w:szCs w:val="22"/>
          <w:shd w:val="clear" w:color="auto" w:fill="FFFFFF"/>
          <w:lang w:val="uk-UA"/>
        </w:rPr>
        <w:t>4.</w:t>
      </w:r>
      <w:r w:rsidRPr="006F675F">
        <w:rPr>
          <w:color w:val="1D1D1B"/>
          <w:sz w:val="22"/>
          <w:szCs w:val="22"/>
          <w:shd w:val="clear" w:color="auto" w:fill="FFFFFF"/>
          <w:lang w:val="uk-UA"/>
        </w:rPr>
        <w:t xml:space="preserve"> </w:t>
      </w:r>
      <w:r w:rsidRPr="006F675F">
        <w:rPr>
          <w:b/>
          <w:color w:val="1D1D1B"/>
          <w:sz w:val="22"/>
          <w:szCs w:val="22"/>
          <w:shd w:val="clear" w:color="auto" w:fill="FFFFFF"/>
          <w:lang w:val="uk-UA"/>
        </w:rPr>
        <w:t>Обґрунтування доцільності закупівлі Товару:</w:t>
      </w:r>
      <w:r w:rsidRPr="006F675F">
        <w:rPr>
          <w:b/>
          <w:color w:val="1D1D1B"/>
          <w:sz w:val="22"/>
          <w:szCs w:val="22"/>
          <w:shd w:val="clear" w:color="auto" w:fill="FFFFFF"/>
        </w:rPr>
        <w:t> </w:t>
      </w:r>
    </w:p>
    <w:p w:rsidR="000B679F" w:rsidRPr="006F675F" w:rsidRDefault="00163147" w:rsidP="000B679F">
      <w:pPr>
        <w:pStyle w:val="a3"/>
        <w:shd w:val="clear" w:color="auto" w:fill="FFFFFF"/>
        <w:spacing w:before="0" w:beforeAutospacing="0" w:after="0" w:afterAutospacing="0"/>
        <w:jc w:val="both"/>
        <w:rPr>
          <w:bCs/>
          <w:color w:val="000000"/>
          <w:sz w:val="22"/>
          <w:szCs w:val="22"/>
          <w:bdr w:val="none" w:sz="0" w:space="0" w:color="auto" w:frame="1"/>
          <w:shd w:val="clear" w:color="auto" w:fill="FFFFFF"/>
          <w:lang w:val="uk-UA"/>
        </w:rPr>
      </w:pPr>
      <w:r w:rsidRPr="006F675F">
        <w:rPr>
          <w:bCs/>
          <w:color w:val="000000"/>
          <w:sz w:val="22"/>
          <w:szCs w:val="22"/>
          <w:bdr w:val="none" w:sz="0" w:space="0" w:color="auto" w:frame="1"/>
          <w:shd w:val="clear" w:color="auto" w:fill="FFFFFF"/>
          <w:lang w:val="uk-UA"/>
        </w:rPr>
        <w:t xml:space="preserve">Потреба в закупівлі трактору </w:t>
      </w:r>
      <w:r w:rsidR="000B679F" w:rsidRPr="006F675F">
        <w:rPr>
          <w:bCs/>
          <w:color w:val="000000"/>
          <w:sz w:val="22"/>
          <w:szCs w:val="22"/>
          <w:bdr w:val="none" w:sz="0" w:space="0" w:color="auto" w:frame="1"/>
          <w:shd w:val="clear" w:color="auto" w:fill="FFFFFF"/>
          <w:lang w:val="uk-UA"/>
        </w:rPr>
        <w:t xml:space="preserve">обумовлена виконанням певних видів робіт на території сільської ради, а саме: роботи з благоустрою населених пунктів сільської ради; ліквідація наслідків негод та надзвичайних ситуацій; евакуаційні заходи; </w:t>
      </w:r>
      <w:r w:rsidRPr="006F675F">
        <w:rPr>
          <w:bCs/>
          <w:color w:val="000000"/>
          <w:sz w:val="22"/>
          <w:szCs w:val="22"/>
          <w:bdr w:val="none" w:sz="0" w:space="0" w:color="auto" w:frame="1"/>
          <w:shd w:val="clear" w:color="auto" w:fill="FFFFFF"/>
          <w:lang w:val="uk-UA"/>
        </w:rPr>
        <w:t>перевезення</w:t>
      </w:r>
      <w:r w:rsidR="000B679F" w:rsidRPr="006F675F">
        <w:rPr>
          <w:bCs/>
          <w:color w:val="000000"/>
          <w:sz w:val="22"/>
          <w:szCs w:val="22"/>
          <w:bdr w:val="none" w:sz="0" w:space="0" w:color="auto" w:frame="1"/>
          <w:shd w:val="clear" w:color="auto" w:fill="FFFFFF"/>
          <w:lang w:val="uk-UA"/>
        </w:rPr>
        <w:t xml:space="preserve"> вантажів.</w:t>
      </w:r>
    </w:p>
    <w:p w:rsidR="000B679F" w:rsidRPr="006F675F" w:rsidRDefault="000B679F" w:rsidP="000B679F">
      <w:pPr>
        <w:shd w:val="clear" w:color="auto" w:fill="FFFFFF"/>
        <w:spacing w:after="0" w:line="240" w:lineRule="auto"/>
        <w:ind w:right="55"/>
        <w:jc w:val="both"/>
        <w:rPr>
          <w:rFonts w:ascii="Times New Roman" w:eastAsia="Times New Roman" w:hAnsi="Times New Roman" w:cs="Times New Roman"/>
          <w:lang w:val="uk-UA" w:eastAsia="ru-RU"/>
        </w:rPr>
      </w:pPr>
      <w:r w:rsidRPr="006F675F">
        <w:rPr>
          <w:rFonts w:ascii="Times New Roman" w:hAnsi="Times New Roman" w:cs="Times New Roman"/>
          <w:b/>
          <w:bCs/>
          <w:color w:val="000000"/>
          <w:bdr w:val="none" w:sz="0" w:space="0" w:color="auto" w:frame="1"/>
          <w:shd w:val="clear" w:color="auto" w:fill="FFFFFF"/>
          <w:lang w:val="uk-UA"/>
        </w:rPr>
        <w:t>5.</w:t>
      </w:r>
      <w:r w:rsidRPr="006F675F">
        <w:rPr>
          <w:rFonts w:ascii="Times New Roman" w:hAnsi="Times New Roman" w:cs="Times New Roman"/>
          <w:b/>
          <w:shd w:val="clear" w:color="auto" w:fill="FFFFFF"/>
        </w:rPr>
        <w:t xml:space="preserve"> </w:t>
      </w:r>
      <w:proofErr w:type="spellStart"/>
      <w:r w:rsidRPr="006F675F">
        <w:rPr>
          <w:rFonts w:ascii="Times New Roman" w:hAnsi="Times New Roman" w:cs="Times New Roman"/>
          <w:b/>
          <w:shd w:val="clear" w:color="auto" w:fill="FFFFFF"/>
        </w:rPr>
        <w:t>Очікуваний</w:t>
      </w:r>
      <w:proofErr w:type="spellEnd"/>
      <w:r w:rsidRPr="006F675F">
        <w:rPr>
          <w:rFonts w:ascii="Times New Roman" w:hAnsi="Times New Roman" w:cs="Times New Roman"/>
          <w:b/>
          <w:shd w:val="clear" w:color="auto" w:fill="FFFFFF"/>
        </w:rPr>
        <w:t xml:space="preserve"> </w:t>
      </w:r>
      <w:proofErr w:type="spellStart"/>
      <w:r w:rsidRPr="006F675F">
        <w:rPr>
          <w:rFonts w:ascii="Times New Roman" w:hAnsi="Times New Roman" w:cs="Times New Roman"/>
          <w:b/>
          <w:shd w:val="clear" w:color="auto" w:fill="FFFFFF"/>
        </w:rPr>
        <w:t>обсяг</w:t>
      </w:r>
      <w:proofErr w:type="spellEnd"/>
      <w:r w:rsidRPr="006F675F">
        <w:rPr>
          <w:rFonts w:ascii="Times New Roman" w:hAnsi="Times New Roman" w:cs="Times New Roman"/>
          <w:b/>
          <w:shd w:val="clear" w:color="auto" w:fill="FFFFFF"/>
        </w:rPr>
        <w:t xml:space="preserve"> </w:t>
      </w:r>
      <w:proofErr w:type="spellStart"/>
      <w:r w:rsidRPr="006F675F">
        <w:rPr>
          <w:rFonts w:ascii="Times New Roman" w:hAnsi="Times New Roman" w:cs="Times New Roman"/>
          <w:b/>
          <w:shd w:val="clear" w:color="auto" w:fill="FFFFFF"/>
        </w:rPr>
        <w:t>закупі</w:t>
      </w:r>
      <w:proofErr w:type="gramStart"/>
      <w:r w:rsidRPr="006F675F">
        <w:rPr>
          <w:rFonts w:ascii="Times New Roman" w:hAnsi="Times New Roman" w:cs="Times New Roman"/>
          <w:b/>
          <w:shd w:val="clear" w:color="auto" w:fill="FFFFFF"/>
        </w:rPr>
        <w:t>вл</w:t>
      </w:r>
      <w:proofErr w:type="gramEnd"/>
      <w:r w:rsidRPr="006F675F">
        <w:rPr>
          <w:rFonts w:ascii="Times New Roman" w:hAnsi="Times New Roman" w:cs="Times New Roman"/>
          <w:b/>
          <w:shd w:val="clear" w:color="auto" w:fill="FFFFFF"/>
        </w:rPr>
        <w:t>і</w:t>
      </w:r>
      <w:proofErr w:type="spellEnd"/>
      <w:r w:rsidRPr="006F675F">
        <w:rPr>
          <w:rFonts w:ascii="Times New Roman" w:hAnsi="Times New Roman" w:cs="Times New Roman"/>
          <w:b/>
          <w:shd w:val="clear" w:color="auto" w:fill="FFFFFF"/>
        </w:rPr>
        <w:t xml:space="preserve"> Товару</w:t>
      </w:r>
      <w:r w:rsidRPr="006F675F">
        <w:rPr>
          <w:rFonts w:ascii="Times New Roman" w:hAnsi="Times New Roman" w:cs="Times New Roman"/>
          <w:b/>
          <w:shd w:val="clear" w:color="auto" w:fill="FFFFFF"/>
          <w:lang w:val="uk-UA"/>
        </w:rPr>
        <w:t>:</w:t>
      </w:r>
      <w:r w:rsidRPr="006F675F">
        <w:rPr>
          <w:rFonts w:ascii="Times New Roman" w:eastAsia="Times New Roman" w:hAnsi="Times New Roman" w:cs="Times New Roman"/>
          <w:b/>
          <w:lang w:eastAsia="ru-RU"/>
        </w:rPr>
        <w:t xml:space="preserve"> </w:t>
      </w:r>
      <w:r w:rsidR="005970CC" w:rsidRPr="006F675F">
        <w:rPr>
          <w:rFonts w:ascii="Times New Roman" w:eastAsia="Times New Roman" w:hAnsi="Times New Roman" w:cs="Times New Roman"/>
          <w:lang w:val="uk-UA" w:eastAsia="ru-RU"/>
        </w:rPr>
        <w:t>1 одиниця</w:t>
      </w:r>
    </w:p>
    <w:p w:rsidR="000B679F" w:rsidRPr="006F675F" w:rsidRDefault="000B679F" w:rsidP="000B679F">
      <w:pPr>
        <w:shd w:val="clear" w:color="auto" w:fill="FFFFFF"/>
        <w:spacing w:after="0" w:line="240" w:lineRule="auto"/>
        <w:ind w:right="55"/>
        <w:jc w:val="both"/>
        <w:rPr>
          <w:rFonts w:ascii="Times New Roman" w:eastAsia="Times New Roman" w:hAnsi="Times New Roman" w:cs="Times New Roman"/>
          <w:b/>
          <w:lang w:val="uk-UA" w:eastAsia="ru-RU"/>
        </w:rPr>
      </w:pPr>
      <w:r w:rsidRPr="006F675F">
        <w:rPr>
          <w:rFonts w:ascii="Times New Roman" w:hAnsi="Times New Roman" w:cs="Times New Roman"/>
          <w:b/>
          <w:color w:val="1D1D1B"/>
          <w:shd w:val="clear" w:color="auto" w:fill="FFFFFF"/>
          <w:lang w:val="uk-UA"/>
        </w:rPr>
        <w:t>6.</w:t>
      </w:r>
      <w:r w:rsidRPr="006F675F">
        <w:rPr>
          <w:rFonts w:ascii="Times New Roman" w:hAnsi="Times New Roman" w:cs="Times New Roman"/>
          <w:b/>
          <w:shd w:val="clear" w:color="auto" w:fill="FFFFFF"/>
          <w:lang w:val="uk-UA"/>
        </w:rPr>
        <w:t>Очікувана вартість предмета закупівлі:</w:t>
      </w:r>
      <w:r w:rsidRPr="006F675F">
        <w:rPr>
          <w:rFonts w:ascii="Times New Roman" w:hAnsi="Times New Roman" w:cs="Times New Roman"/>
          <w:b/>
          <w:shd w:val="clear" w:color="auto" w:fill="FFFFFF"/>
        </w:rPr>
        <w:t> </w:t>
      </w:r>
      <w:r w:rsidR="005970CC" w:rsidRPr="006F675F">
        <w:rPr>
          <w:rFonts w:ascii="Times New Roman" w:hAnsi="Times New Roman" w:cs="Times New Roman"/>
          <w:b/>
          <w:shd w:val="clear" w:color="auto" w:fill="FFFFFF"/>
          <w:lang w:val="uk-UA"/>
        </w:rPr>
        <w:t xml:space="preserve">1 700 000 </w:t>
      </w:r>
      <w:r w:rsidRPr="006F675F">
        <w:rPr>
          <w:rFonts w:ascii="Times New Roman" w:eastAsia="Times New Roman" w:hAnsi="Times New Roman" w:cs="Times New Roman"/>
          <w:lang w:val="uk-UA" w:eastAsia="ru-RU"/>
        </w:rPr>
        <w:t xml:space="preserve">грн. 00 коп. (один мільйон </w:t>
      </w:r>
      <w:r w:rsidR="005970CC" w:rsidRPr="006F675F">
        <w:rPr>
          <w:rFonts w:ascii="Times New Roman" w:eastAsia="Times New Roman" w:hAnsi="Times New Roman" w:cs="Times New Roman"/>
          <w:lang w:val="uk-UA" w:eastAsia="ru-RU"/>
        </w:rPr>
        <w:t xml:space="preserve">сімсот тисяч </w:t>
      </w:r>
      <w:r w:rsidRPr="006F675F">
        <w:rPr>
          <w:rFonts w:ascii="Times New Roman" w:eastAsia="Times New Roman" w:hAnsi="Times New Roman" w:cs="Times New Roman"/>
          <w:lang w:val="uk-UA" w:eastAsia="ru-RU"/>
        </w:rPr>
        <w:t>гривень  00 копійок) з ПДВ.</w:t>
      </w:r>
    </w:p>
    <w:p w:rsidR="000B679F" w:rsidRPr="00D31A77" w:rsidRDefault="000B679F" w:rsidP="00D31A77">
      <w:pPr>
        <w:pStyle w:val="a5"/>
        <w:jc w:val="both"/>
        <w:rPr>
          <w:rFonts w:ascii="Times New Roman" w:hAnsi="Times New Roman" w:cs="Times New Roman"/>
          <w:bdr w:val="none" w:sz="0" w:space="0" w:color="auto" w:frame="1"/>
          <w:lang w:val="uk-UA" w:eastAsia="ru-RU"/>
        </w:rPr>
      </w:pPr>
      <w:r w:rsidRPr="006F675F">
        <w:rPr>
          <w:rFonts w:ascii="Times New Roman" w:hAnsi="Times New Roman" w:cs="Times New Roman"/>
          <w:b/>
          <w:color w:val="1D1D1B"/>
          <w:shd w:val="clear" w:color="auto" w:fill="FFFFFF"/>
          <w:lang w:val="uk-UA"/>
        </w:rPr>
        <w:t>7.</w:t>
      </w:r>
      <w:r w:rsidRPr="006F675F">
        <w:rPr>
          <w:rFonts w:ascii="Times New Roman" w:hAnsi="Times New Roman" w:cs="Times New Roman"/>
          <w:b/>
          <w:bdr w:val="none" w:sz="0" w:space="0" w:color="auto" w:frame="1"/>
          <w:lang w:val="uk-UA"/>
        </w:rPr>
        <w:t>Обґрунтування очікуваної вартості предмету закупівлі:</w:t>
      </w:r>
      <w:r w:rsidRPr="006F675F">
        <w:rPr>
          <w:rFonts w:ascii="Times New Roman" w:hAnsi="Times New Roman" w:cs="Times New Roman"/>
          <w:bdr w:val="none" w:sz="0" w:space="0" w:color="auto" w:frame="1"/>
          <w:lang w:val="uk-UA"/>
        </w:rPr>
        <w:t xml:space="preserve"> Очікувана вартість закупівлі</w:t>
      </w:r>
      <w:r w:rsidR="002F6895" w:rsidRPr="006F675F">
        <w:rPr>
          <w:rFonts w:ascii="Times New Roman" w:hAnsi="Times New Roman" w:cs="Times New Roman"/>
          <w:bdr w:val="none" w:sz="0" w:space="0" w:color="auto" w:frame="1"/>
          <w:lang w:val="uk-UA"/>
        </w:rPr>
        <w:t xml:space="preserve"> визначена з урахуванням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w:t>
      </w:r>
      <w:r w:rsidR="006F675F" w:rsidRPr="006F675F">
        <w:rPr>
          <w:rFonts w:ascii="Times New Roman" w:hAnsi="Times New Roman" w:cs="Times New Roman"/>
          <w:bdr w:val="none" w:sz="0" w:space="0" w:color="auto" w:frame="1"/>
          <w:lang w:val="uk-UA"/>
        </w:rPr>
        <w:t xml:space="preserve"> Визначення очікуваної вартості предмета закупівлі здійснювалося з проведенням моніторингу ринку цін, шляхом пошуку . збору та аналізу загальнодоступної інформації про ціни, що містяться в мережі </w:t>
      </w:r>
      <w:proofErr w:type="spellStart"/>
      <w:r w:rsidR="006F675F" w:rsidRPr="006F675F">
        <w:rPr>
          <w:rFonts w:ascii="Times New Roman" w:hAnsi="Times New Roman" w:cs="Times New Roman"/>
          <w:bdr w:val="none" w:sz="0" w:space="0" w:color="auto" w:frame="1"/>
          <w:lang w:val="uk-UA"/>
        </w:rPr>
        <w:t>інтернет</w:t>
      </w:r>
      <w:proofErr w:type="spellEnd"/>
      <w:r w:rsidR="006F675F" w:rsidRPr="006F675F">
        <w:rPr>
          <w:rFonts w:ascii="Times New Roman" w:hAnsi="Times New Roman" w:cs="Times New Roman"/>
          <w:bdr w:val="none" w:sz="0" w:space="0" w:color="auto" w:frame="1"/>
          <w:lang w:val="uk-UA"/>
        </w:rPr>
        <w:t xml:space="preserve"> у відкритому доступі, даних системи «</w:t>
      </w:r>
      <w:proofErr w:type="spellStart"/>
      <w:r w:rsidR="006F675F" w:rsidRPr="006F675F">
        <w:rPr>
          <w:rFonts w:ascii="Times New Roman" w:hAnsi="Times New Roman" w:cs="Times New Roman"/>
          <w:bdr w:val="none" w:sz="0" w:space="0" w:color="auto" w:frame="1"/>
        </w:rPr>
        <w:t>ProZorro</w:t>
      </w:r>
      <w:proofErr w:type="spellEnd"/>
      <w:r w:rsidR="006F675F" w:rsidRPr="006F675F">
        <w:rPr>
          <w:rFonts w:ascii="Times New Roman" w:hAnsi="Times New Roman" w:cs="Times New Roman"/>
          <w:bdr w:val="none" w:sz="0" w:space="0" w:color="auto" w:frame="1"/>
          <w:lang w:val="uk-UA"/>
        </w:rPr>
        <w:t xml:space="preserve">» </w:t>
      </w:r>
      <w:r w:rsidR="006F675F" w:rsidRPr="008F0093">
        <w:rPr>
          <w:rFonts w:ascii="Times New Roman" w:eastAsia="Times New Roman" w:hAnsi="Times New Roman" w:cs="Times New Roman"/>
          <w:color w:val="1D1D1B"/>
          <w:bdr w:val="none" w:sz="0" w:space="0" w:color="auto" w:frame="1"/>
          <w:lang w:val="uk-UA" w:eastAsia="ru-RU"/>
        </w:rPr>
        <w:t>щодо аналогічних закупівель</w:t>
      </w:r>
      <w:r w:rsidR="008F0093">
        <w:rPr>
          <w:rFonts w:ascii="Times New Roman" w:eastAsia="Times New Roman" w:hAnsi="Times New Roman" w:cs="Times New Roman"/>
          <w:color w:val="1D1D1B"/>
          <w:bdr w:val="none" w:sz="0" w:space="0" w:color="auto" w:frame="1"/>
          <w:lang w:val="uk-UA" w:eastAsia="ru-RU"/>
        </w:rPr>
        <w:t>, а також згідно отриманої інформації у цінових пропозиціях.</w:t>
      </w:r>
    </w:p>
    <w:p w:rsidR="000B679F" w:rsidRDefault="000B679F" w:rsidP="000B679F">
      <w:pPr>
        <w:shd w:val="clear" w:color="auto" w:fill="FFFFFF"/>
        <w:spacing w:after="0" w:line="240" w:lineRule="auto"/>
        <w:ind w:right="225"/>
        <w:jc w:val="both"/>
        <w:rPr>
          <w:rFonts w:ascii="Times New Roman" w:hAnsi="Times New Roman" w:cs="Times New Roman"/>
          <w:color w:val="000000"/>
          <w:shd w:val="clear" w:color="auto" w:fill="FFFFFF"/>
          <w:lang w:val="uk-UA"/>
        </w:rPr>
      </w:pPr>
      <w:r w:rsidRPr="00D31A77">
        <w:rPr>
          <w:rFonts w:ascii="Times New Roman" w:hAnsi="Times New Roman" w:cs="Times New Roman"/>
          <w:b/>
          <w:color w:val="000000"/>
          <w:shd w:val="clear" w:color="auto" w:fill="FFFFFF"/>
          <w:lang w:val="uk-UA"/>
        </w:rPr>
        <w:t xml:space="preserve">8. </w:t>
      </w:r>
      <w:proofErr w:type="spellStart"/>
      <w:r w:rsidRPr="00D31A77">
        <w:rPr>
          <w:rFonts w:ascii="Times New Roman" w:hAnsi="Times New Roman" w:cs="Times New Roman"/>
          <w:b/>
          <w:color w:val="000000"/>
          <w:shd w:val="clear" w:color="auto" w:fill="FFFFFF"/>
        </w:rPr>
        <w:t>Період</w:t>
      </w:r>
      <w:proofErr w:type="spellEnd"/>
      <w:r w:rsidRPr="00D31A77">
        <w:rPr>
          <w:rFonts w:ascii="Times New Roman" w:hAnsi="Times New Roman" w:cs="Times New Roman"/>
          <w:b/>
          <w:color w:val="000000"/>
          <w:shd w:val="clear" w:color="auto" w:fill="FFFFFF"/>
        </w:rPr>
        <w:t xml:space="preserve"> поставки Товару:</w:t>
      </w:r>
      <w:r w:rsidRPr="00D31A77">
        <w:rPr>
          <w:rFonts w:ascii="Times New Roman" w:hAnsi="Times New Roman" w:cs="Times New Roman"/>
          <w:color w:val="000000"/>
          <w:shd w:val="clear" w:color="auto" w:fill="FFFFFF"/>
        </w:rPr>
        <w:t xml:space="preserve"> </w:t>
      </w:r>
      <w:r w:rsidR="00D31A77" w:rsidRPr="00D31A77">
        <w:rPr>
          <w:rFonts w:ascii="Times New Roman" w:hAnsi="Times New Roman" w:cs="Times New Roman"/>
          <w:color w:val="000000"/>
          <w:shd w:val="clear" w:color="auto" w:fill="FFFFFF"/>
          <w:lang w:val="uk-UA"/>
        </w:rPr>
        <w:t>до 10.12.2023року.</w:t>
      </w:r>
    </w:p>
    <w:p w:rsidR="00D27AA6" w:rsidRPr="00D27AA6" w:rsidRDefault="00D27AA6" w:rsidP="000B679F">
      <w:pPr>
        <w:shd w:val="clear" w:color="auto" w:fill="FFFFFF"/>
        <w:spacing w:after="0" w:line="240" w:lineRule="auto"/>
        <w:ind w:right="225"/>
        <w:jc w:val="both"/>
        <w:rPr>
          <w:rFonts w:ascii="Times New Roman" w:hAnsi="Times New Roman" w:cs="Times New Roman"/>
          <w:color w:val="000000"/>
          <w:shd w:val="clear" w:color="auto" w:fill="FFFFFF"/>
          <w:lang w:val="uk-UA"/>
        </w:rPr>
      </w:pPr>
      <w:r w:rsidRPr="00D27AA6">
        <w:rPr>
          <w:rFonts w:ascii="Times New Roman" w:hAnsi="Times New Roman" w:cs="Times New Roman"/>
          <w:b/>
          <w:color w:val="000000"/>
          <w:shd w:val="clear" w:color="auto" w:fill="FFFFFF"/>
          <w:lang w:val="uk-UA"/>
        </w:rPr>
        <w:t>9.</w:t>
      </w:r>
      <w:r>
        <w:rPr>
          <w:rFonts w:ascii="Times New Roman" w:hAnsi="Times New Roman" w:cs="Times New Roman"/>
          <w:b/>
          <w:color w:val="000000"/>
          <w:shd w:val="clear" w:color="auto" w:fill="FFFFFF"/>
          <w:lang w:val="uk-UA"/>
        </w:rPr>
        <w:t xml:space="preserve"> Процедура закупівлі: </w:t>
      </w:r>
      <w:bookmarkStart w:id="0" w:name="_GoBack"/>
      <w:r w:rsidRPr="00D27AA6">
        <w:rPr>
          <w:rFonts w:ascii="Times New Roman" w:hAnsi="Times New Roman" w:cs="Times New Roman"/>
          <w:color w:val="000000"/>
          <w:shd w:val="clear" w:color="auto" w:fill="FFFFFF"/>
          <w:lang w:val="uk-UA"/>
        </w:rPr>
        <w:t>відкриті торги з особливостями.</w:t>
      </w:r>
    </w:p>
    <w:bookmarkEnd w:id="0"/>
    <w:p w:rsidR="000B679F" w:rsidRPr="00D31A77" w:rsidRDefault="00D27AA6" w:rsidP="000B679F">
      <w:pPr>
        <w:shd w:val="clear" w:color="auto" w:fill="FFFFFF"/>
        <w:spacing w:after="0" w:line="240" w:lineRule="auto"/>
        <w:ind w:right="450"/>
        <w:jc w:val="both"/>
        <w:rPr>
          <w:rFonts w:ascii="Times New Roman" w:eastAsia="Times New Roman" w:hAnsi="Times New Roman" w:cs="Times New Roman"/>
          <w:b/>
          <w:color w:val="1D1D1B"/>
          <w:bdr w:val="none" w:sz="0" w:space="0" w:color="auto" w:frame="1"/>
          <w:lang w:val="uk-UA" w:eastAsia="ru-RU"/>
        </w:rPr>
      </w:pPr>
      <w:r>
        <w:rPr>
          <w:rFonts w:ascii="Times New Roman" w:eastAsia="Times New Roman" w:hAnsi="Times New Roman" w:cs="Times New Roman"/>
          <w:b/>
          <w:color w:val="1D1D1B"/>
          <w:bdr w:val="none" w:sz="0" w:space="0" w:color="auto" w:frame="1"/>
          <w:lang w:val="uk-UA" w:eastAsia="ru-RU"/>
        </w:rPr>
        <w:t>10</w:t>
      </w:r>
      <w:r w:rsidR="000B679F" w:rsidRPr="00D31A77">
        <w:rPr>
          <w:rFonts w:ascii="Times New Roman" w:eastAsia="Times New Roman" w:hAnsi="Times New Roman" w:cs="Times New Roman"/>
          <w:b/>
          <w:color w:val="1D1D1B"/>
          <w:bdr w:val="none" w:sz="0" w:space="0" w:color="auto" w:frame="1"/>
          <w:lang w:val="uk-UA" w:eastAsia="ru-RU"/>
        </w:rPr>
        <w:t>.</w:t>
      </w:r>
      <w:proofErr w:type="spellStart"/>
      <w:r w:rsidR="000B679F" w:rsidRPr="00D31A77">
        <w:rPr>
          <w:rFonts w:ascii="Times New Roman" w:eastAsia="Times New Roman" w:hAnsi="Times New Roman" w:cs="Times New Roman"/>
          <w:b/>
          <w:color w:val="1D1D1B"/>
          <w:bdr w:val="none" w:sz="0" w:space="0" w:color="auto" w:frame="1"/>
          <w:lang w:eastAsia="ru-RU"/>
        </w:rPr>
        <w:t>Обґрунтування</w:t>
      </w:r>
      <w:proofErr w:type="spellEnd"/>
      <w:r w:rsidR="000B679F" w:rsidRPr="00D31A77">
        <w:rPr>
          <w:rFonts w:ascii="Times New Roman" w:eastAsia="Times New Roman" w:hAnsi="Times New Roman" w:cs="Times New Roman"/>
          <w:b/>
          <w:color w:val="1D1D1B"/>
          <w:bdr w:val="none" w:sz="0" w:space="0" w:color="auto" w:frame="1"/>
          <w:lang w:eastAsia="ru-RU"/>
        </w:rPr>
        <w:t xml:space="preserve"> </w:t>
      </w:r>
      <w:proofErr w:type="spellStart"/>
      <w:r w:rsidR="000B679F" w:rsidRPr="00D31A77">
        <w:rPr>
          <w:rFonts w:ascii="Times New Roman" w:eastAsia="Times New Roman" w:hAnsi="Times New Roman" w:cs="Times New Roman"/>
          <w:b/>
          <w:color w:val="1D1D1B"/>
          <w:bdr w:val="none" w:sz="0" w:space="0" w:color="auto" w:frame="1"/>
          <w:lang w:eastAsia="ru-RU"/>
        </w:rPr>
        <w:t>технічних</w:t>
      </w:r>
      <w:proofErr w:type="spellEnd"/>
      <w:r w:rsidR="000B679F" w:rsidRPr="00D31A77">
        <w:rPr>
          <w:rFonts w:ascii="Times New Roman" w:eastAsia="Times New Roman" w:hAnsi="Times New Roman" w:cs="Times New Roman"/>
          <w:b/>
          <w:color w:val="1D1D1B"/>
          <w:bdr w:val="none" w:sz="0" w:space="0" w:color="auto" w:frame="1"/>
          <w:lang w:eastAsia="ru-RU"/>
        </w:rPr>
        <w:t xml:space="preserve"> та </w:t>
      </w:r>
      <w:proofErr w:type="spellStart"/>
      <w:r w:rsidR="000B679F" w:rsidRPr="00D31A77">
        <w:rPr>
          <w:rFonts w:ascii="Times New Roman" w:eastAsia="Times New Roman" w:hAnsi="Times New Roman" w:cs="Times New Roman"/>
          <w:b/>
          <w:color w:val="1D1D1B"/>
          <w:bdr w:val="none" w:sz="0" w:space="0" w:color="auto" w:frame="1"/>
          <w:lang w:eastAsia="ru-RU"/>
        </w:rPr>
        <w:t>якісних</w:t>
      </w:r>
      <w:proofErr w:type="spellEnd"/>
      <w:r w:rsidR="000B679F" w:rsidRPr="00D31A77">
        <w:rPr>
          <w:rFonts w:ascii="Times New Roman" w:eastAsia="Times New Roman" w:hAnsi="Times New Roman" w:cs="Times New Roman"/>
          <w:b/>
          <w:color w:val="1D1D1B"/>
          <w:bdr w:val="none" w:sz="0" w:space="0" w:color="auto" w:frame="1"/>
          <w:lang w:eastAsia="ru-RU"/>
        </w:rPr>
        <w:t xml:space="preserve"> характеристик предмета </w:t>
      </w:r>
      <w:proofErr w:type="spellStart"/>
      <w:r w:rsidR="000B679F" w:rsidRPr="00D31A77">
        <w:rPr>
          <w:rFonts w:ascii="Times New Roman" w:eastAsia="Times New Roman" w:hAnsi="Times New Roman" w:cs="Times New Roman"/>
          <w:b/>
          <w:color w:val="1D1D1B"/>
          <w:bdr w:val="none" w:sz="0" w:space="0" w:color="auto" w:frame="1"/>
          <w:lang w:eastAsia="ru-RU"/>
        </w:rPr>
        <w:t>закупівлі</w:t>
      </w:r>
      <w:proofErr w:type="spellEnd"/>
      <w:r w:rsidR="000B679F" w:rsidRPr="00D31A77">
        <w:rPr>
          <w:rFonts w:ascii="Times New Roman" w:eastAsia="Times New Roman" w:hAnsi="Times New Roman" w:cs="Times New Roman"/>
          <w:b/>
          <w:color w:val="1D1D1B"/>
          <w:bdr w:val="none" w:sz="0" w:space="0" w:color="auto" w:frame="1"/>
          <w:lang w:eastAsia="ru-RU"/>
        </w:rPr>
        <w:t>:</w:t>
      </w:r>
    </w:p>
    <w:p w:rsidR="00D31A77" w:rsidRPr="00D31A77" w:rsidRDefault="00D31A77" w:rsidP="00D31A77">
      <w:pPr>
        <w:spacing w:after="0" w:line="240" w:lineRule="auto"/>
        <w:jc w:val="center"/>
        <w:rPr>
          <w:rFonts w:ascii="Times New Roman" w:eastAsia="Times New Roman" w:hAnsi="Times New Roman" w:cs="Times New Roman"/>
          <w:b/>
          <w:bCs/>
          <w:lang w:val="uk-UA" w:eastAsia="ru-RU"/>
        </w:rPr>
      </w:pPr>
      <w:r w:rsidRPr="00D31A77">
        <w:rPr>
          <w:rFonts w:ascii="Times New Roman" w:eastAsia="Times New Roman" w:hAnsi="Times New Roman" w:cs="Times New Roman"/>
          <w:b/>
          <w:lang w:val="uk-UA" w:eastAsia="ru-RU"/>
        </w:rPr>
        <w:t xml:space="preserve">ІНФОРМАЦІЯ ПРО ТЕХНІЧНІ, ЯКІСНІ ТА КІЛЬКІСНІ ХАРАКТЕРИСТИКИ </w:t>
      </w:r>
      <w:r w:rsidRPr="00D31A77">
        <w:rPr>
          <w:rFonts w:ascii="Times New Roman" w:eastAsia="Times New Roman" w:hAnsi="Times New Roman" w:cs="Times New Roman"/>
          <w:b/>
          <w:iCs/>
          <w:lang w:val="uk-UA" w:eastAsia="ru-RU"/>
        </w:rPr>
        <w:t>ПРЕДМЕТА ЗАКУПІВЛІ</w:t>
      </w:r>
    </w:p>
    <w:p w:rsidR="00D31A77" w:rsidRPr="00D31A77" w:rsidRDefault="00D31A77" w:rsidP="00D31A77">
      <w:pPr>
        <w:spacing w:after="0" w:line="240" w:lineRule="auto"/>
        <w:jc w:val="center"/>
        <w:rPr>
          <w:rFonts w:ascii="Times New Roman" w:eastAsia="Times New Roman" w:hAnsi="Times New Roman" w:cs="Times New Roman"/>
          <w:b/>
          <w:iCs/>
          <w:lang w:val="uk-UA" w:eastAsia="ru-RU"/>
        </w:rPr>
      </w:pPr>
    </w:p>
    <w:p w:rsidR="00D31A77" w:rsidRPr="00D31A77" w:rsidRDefault="00D31A77" w:rsidP="00D31A77">
      <w:pPr>
        <w:spacing w:after="0" w:line="240" w:lineRule="auto"/>
        <w:jc w:val="center"/>
        <w:rPr>
          <w:rFonts w:ascii="Times New Roman" w:eastAsia="Times New Roman" w:hAnsi="Times New Roman" w:cs="Times New Roman"/>
          <w:b/>
          <w:shd w:val="clear" w:color="auto" w:fill="FFFFFF"/>
          <w:lang w:val="uk-UA" w:eastAsia="ru-RU"/>
        </w:rPr>
      </w:pPr>
      <w:r w:rsidRPr="00D31A77">
        <w:rPr>
          <w:rFonts w:ascii="Times New Roman" w:eastAsia="Times New Roman" w:hAnsi="Times New Roman" w:cs="Times New Roman"/>
          <w:b/>
          <w:shd w:val="clear" w:color="auto" w:fill="FFFFFF"/>
          <w:lang w:val="uk-UA" w:eastAsia="ru-RU"/>
        </w:rPr>
        <w:t xml:space="preserve">Трактор </w:t>
      </w:r>
      <w:proofErr w:type="spellStart"/>
      <w:r w:rsidRPr="00D31A77">
        <w:rPr>
          <w:rFonts w:ascii="Times New Roman" w:eastAsia="Times New Roman" w:hAnsi="Times New Roman" w:cs="Times New Roman"/>
          <w:b/>
          <w:shd w:val="clear" w:color="auto" w:fill="FFFFFF"/>
          <w:lang w:val="en-US" w:eastAsia="ru-RU"/>
        </w:rPr>
        <w:t>Lovol</w:t>
      </w:r>
      <w:proofErr w:type="spellEnd"/>
      <w:r w:rsidRPr="00D31A77">
        <w:rPr>
          <w:rFonts w:ascii="Times New Roman" w:eastAsia="Times New Roman" w:hAnsi="Times New Roman" w:cs="Times New Roman"/>
          <w:b/>
          <w:shd w:val="clear" w:color="auto" w:fill="FFFFFF"/>
          <w:lang w:val="uk-UA" w:eastAsia="ru-RU"/>
        </w:rPr>
        <w:t xml:space="preserve"> </w:t>
      </w:r>
      <w:r w:rsidRPr="00D31A77">
        <w:rPr>
          <w:rFonts w:ascii="Times New Roman" w:hAnsi="Times New Roman" w:cs="Times New Roman"/>
          <w:b/>
          <w:color w:val="000000"/>
          <w:lang w:val="uk-UA"/>
        </w:rPr>
        <w:t>(</w:t>
      </w:r>
      <w:r w:rsidRPr="00D31A77">
        <w:rPr>
          <w:rFonts w:ascii="Times New Roman" w:hAnsi="Times New Roman" w:cs="Times New Roman"/>
          <w:b/>
          <w:color w:val="000000"/>
        </w:rPr>
        <w:t>FOTON</w:t>
      </w:r>
      <w:r w:rsidRPr="00D31A77">
        <w:rPr>
          <w:rFonts w:ascii="Times New Roman" w:hAnsi="Times New Roman" w:cs="Times New Roman"/>
          <w:b/>
          <w:color w:val="000000"/>
          <w:lang w:val="uk-UA"/>
        </w:rPr>
        <w:t xml:space="preserve">) </w:t>
      </w:r>
      <w:r w:rsidRPr="00D31A77">
        <w:rPr>
          <w:rFonts w:ascii="Times New Roman" w:eastAsia="Times New Roman" w:hAnsi="Times New Roman" w:cs="Times New Roman"/>
          <w:b/>
          <w:shd w:val="clear" w:color="auto" w:fill="FFFFFF"/>
          <w:lang w:eastAsia="ru-RU"/>
        </w:rPr>
        <w:t>FT</w:t>
      </w:r>
      <w:r w:rsidRPr="00D31A77">
        <w:rPr>
          <w:rFonts w:ascii="Times New Roman" w:eastAsia="Times New Roman" w:hAnsi="Times New Roman" w:cs="Times New Roman"/>
          <w:b/>
          <w:shd w:val="clear" w:color="auto" w:fill="FFFFFF"/>
          <w:lang w:val="uk-UA" w:eastAsia="ru-RU"/>
        </w:rPr>
        <w:t xml:space="preserve"> 1304 АС+ (або еквівалент)</w:t>
      </w:r>
    </w:p>
    <w:p w:rsidR="00D31A77" w:rsidRPr="00D31A77" w:rsidRDefault="00D31A77" w:rsidP="00D31A77">
      <w:pPr>
        <w:spacing w:after="0" w:line="240" w:lineRule="auto"/>
        <w:jc w:val="center"/>
        <w:rPr>
          <w:rFonts w:ascii="Times New Roman" w:eastAsia="Times New Roman" w:hAnsi="Times New Roman" w:cs="Times New Roman"/>
          <w:b/>
          <w:shd w:val="clear" w:color="auto" w:fill="FFFFFF"/>
          <w:lang w:val="uk-UA" w:eastAsia="ru-RU"/>
        </w:rPr>
      </w:pPr>
      <w:r w:rsidRPr="00D31A77">
        <w:rPr>
          <w:rFonts w:ascii="Times New Roman" w:eastAsia="Times New Roman" w:hAnsi="Times New Roman" w:cs="Times New Roman"/>
          <w:b/>
          <w:lang w:val="uk-UA" w:eastAsia="ru-RU"/>
        </w:rPr>
        <w:t xml:space="preserve">Код ДК 021:2015: 34140000-0 Великовантажні </w:t>
      </w:r>
      <w:proofErr w:type="spellStart"/>
      <w:r w:rsidRPr="00D31A77">
        <w:rPr>
          <w:rFonts w:ascii="Times New Roman" w:eastAsia="Times New Roman" w:hAnsi="Times New Roman" w:cs="Times New Roman"/>
          <w:b/>
          <w:lang w:val="uk-UA" w:eastAsia="ru-RU"/>
        </w:rPr>
        <w:t>мототранспортні</w:t>
      </w:r>
      <w:proofErr w:type="spellEnd"/>
      <w:r w:rsidRPr="00D31A77">
        <w:rPr>
          <w:rFonts w:ascii="Times New Roman" w:eastAsia="Times New Roman" w:hAnsi="Times New Roman" w:cs="Times New Roman"/>
          <w:b/>
          <w:lang w:val="uk-UA" w:eastAsia="ru-RU"/>
        </w:rPr>
        <w:t xml:space="preserve"> засоби</w:t>
      </w:r>
    </w:p>
    <w:p w:rsidR="00D31A77" w:rsidRPr="00D31A77" w:rsidRDefault="00D31A77" w:rsidP="00D31A77">
      <w:pPr>
        <w:spacing w:after="0" w:line="240" w:lineRule="auto"/>
        <w:ind w:firstLine="567"/>
        <w:jc w:val="both"/>
        <w:rPr>
          <w:rFonts w:ascii="Times New Roman" w:eastAsia="Times New Roman" w:hAnsi="Times New Roman" w:cs="Times New Roman"/>
          <w:lang w:val="uk-UA" w:eastAsia="ru-RU"/>
        </w:rPr>
      </w:pPr>
    </w:p>
    <w:p w:rsidR="00D31A77" w:rsidRPr="00D31A77" w:rsidRDefault="00D31A77" w:rsidP="00D31A77">
      <w:pPr>
        <w:spacing w:after="0" w:line="240" w:lineRule="auto"/>
        <w:ind w:firstLine="56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w:t>
      </w:r>
      <w:r w:rsidRPr="00E02C35">
        <w:rPr>
          <w:rFonts w:ascii="Times New Roman" w:eastAsia="Times New Roman" w:hAnsi="Times New Roman" w:cs="Times New Roman"/>
          <w:lang w:val="uk-UA" w:eastAsia="ru-RU"/>
        </w:rPr>
        <w:t xml:space="preserve"> місцях</w:t>
      </w:r>
      <w:r>
        <w:rPr>
          <w:rFonts w:ascii="Times New Roman" w:eastAsia="Times New Roman" w:hAnsi="Times New Roman" w:cs="Times New Roman"/>
          <w:lang w:val="uk-UA" w:eastAsia="ru-RU"/>
        </w:rPr>
        <w:t>,</w:t>
      </w:r>
      <w:r w:rsidRPr="00E02C35">
        <w:rPr>
          <w:rFonts w:ascii="Times New Roman" w:eastAsia="Times New Roman" w:hAnsi="Times New Roman" w:cs="Times New Roman"/>
          <w:lang w:val="uk-UA" w:eastAsia="ru-RU"/>
        </w:rPr>
        <w:t xml:space="preserve"> де технічні вимоги містять посилання на конкретну торговельну марку чи фірму, патент, конструкцію або тип предмета закупівлі, джерело його походження або виробника, вважати вираз "або еквівалент"</w:t>
      </w:r>
      <w:r w:rsidRPr="00643216">
        <w:rPr>
          <w:rFonts w:ascii="Times New Roman" w:eastAsia="Times New Roman" w:hAnsi="Times New Roman" w:cs="Times New Roman"/>
          <w:lang w:val="uk-UA" w:eastAsia="ru-RU"/>
        </w:rPr>
        <w:t>.</w:t>
      </w:r>
    </w:p>
    <w:tbl>
      <w:tblPr>
        <w:tblW w:w="5292" w:type="pct"/>
        <w:tblInd w:w="-522" w:type="dxa"/>
        <w:tblBorders>
          <w:top w:val="single" w:sz="6" w:space="0" w:color="9BA0A6"/>
          <w:left w:val="single" w:sz="6" w:space="0" w:color="9BA0A6"/>
          <w:bottom w:val="single" w:sz="6" w:space="0" w:color="9BA0A6"/>
          <w:right w:val="single" w:sz="6" w:space="0" w:color="9BA0A6"/>
        </w:tblBorders>
        <w:shd w:val="clear" w:color="auto" w:fill="FFFFFF"/>
        <w:tblCellMar>
          <w:top w:w="45" w:type="dxa"/>
          <w:left w:w="45" w:type="dxa"/>
          <w:bottom w:w="45" w:type="dxa"/>
          <w:right w:w="45" w:type="dxa"/>
        </w:tblCellMar>
        <w:tblLook w:val="04A0" w:firstRow="1" w:lastRow="0" w:firstColumn="1" w:lastColumn="0" w:noHBand="0" w:noVBand="1"/>
      </w:tblPr>
      <w:tblGrid>
        <w:gridCol w:w="878"/>
        <w:gridCol w:w="4917"/>
        <w:gridCol w:w="2250"/>
        <w:gridCol w:w="2250"/>
      </w:tblGrid>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rPr>
                <w:rFonts w:ascii="Times New Roman" w:eastAsia="Times New Roman" w:hAnsi="Times New Roman" w:cs="Times New Roman"/>
                <w:b/>
                <w:color w:val="000000"/>
                <w:sz w:val="18"/>
                <w:szCs w:val="18"/>
                <w:lang w:val="uk-UA" w:eastAsia="ru-RU"/>
              </w:rPr>
            </w:pPr>
            <w:r w:rsidRPr="00D31A77">
              <w:rPr>
                <w:rFonts w:ascii="Times New Roman" w:eastAsia="Times New Roman" w:hAnsi="Times New Roman" w:cs="Times New Roman"/>
                <w:b/>
                <w:color w:val="000000"/>
                <w:sz w:val="18"/>
                <w:szCs w:val="18"/>
                <w:lang w:val="uk-UA" w:eastAsia="ru-RU"/>
              </w:rPr>
              <w:t>№ з/п</w:t>
            </w: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tcPr>
          <w:p w:rsidR="00D31A77" w:rsidRPr="00D31A77" w:rsidRDefault="00D31A77" w:rsidP="00DE53D0">
            <w:pPr>
              <w:spacing w:after="0" w:line="240" w:lineRule="auto"/>
              <w:jc w:val="center"/>
              <w:rPr>
                <w:rFonts w:ascii="Times New Roman" w:eastAsia="Times New Roman" w:hAnsi="Times New Roman" w:cs="Times New Roman"/>
                <w:b/>
                <w:color w:val="000000"/>
                <w:sz w:val="18"/>
                <w:szCs w:val="18"/>
                <w:lang w:val="uk-UA" w:eastAsia="ru-RU"/>
              </w:rPr>
            </w:pPr>
            <w:r w:rsidRPr="00D31A77">
              <w:rPr>
                <w:rFonts w:ascii="Times New Roman" w:eastAsia="Times New Roman" w:hAnsi="Times New Roman" w:cs="Times New Roman"/>
                <w:b/>
                <w:color w:val="000000"/>
                <w:sz w:val="18"/>
                <w:szCs w:val="18"/>
                <w:lang w:val="uk-UA" w:eastAsia="ru-RU"/>
              </w:rPr>
              <w:t>Характеристики</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tcPr>
          <w:p w:rsidR="00D31A77" w:rsidRPr="00D31A77" w:rsidRDefault="00D31A77" w:rsidP="00DE53D0">
            <w:pPr>
              <w:spacing w:after="0" w:line="240" w:lineRule="auto"/>
              <w:jc w:val="center"/>
              <w:rPr>
                <w:rFonts w:ascii="Times New Roman" w:eastAsia="Times New Roman" w:hAnsi="Times New Roman" w:cs="Times New Roman"/>
                <w:b/>
                <w:color w:val="000000"/>
                <w:sz w:val="18"/>
                <w:szCs w:val="18"/>
                <w:lang w:val="uk-UA" w:eastAsia="ru-RU"/>
              </w:rPr>
            </w:pPr>
            <w:r w:rsidRPr="00D31A77">
              <w:rPr>
                <w:rFonts w:ascii="Times New Roman" w:eastAsia="Times New Roman" w:hAnsi="Times New Roman" w:cs="Times New Roman"/>
                <w:b/>
                <w:color w:val="000000"/>
                <w:sz w:val="18"/>
                <w:szCs w:val="18"/>
                <w:lang w:val="uk-UA" w:eastAsia="ru-RU"/>
              </w:rPr>
              <w:t>Показники</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b/>
                <w:color w:val="000000"/>
                <w:sz w:val="18"/>
                <w:szCs w:val="18"/>
                <w:lang w:val="uk-UA" w:eastAsia="ru-RU"/>
              </w:rPr>
            </w:pPr>
            <w:r w:rsidRPr="00D31A77">
              <w:rPr>
                <w:rFonts w:ascii="Times New Roman" w:eastAsia="Times New Roman" w:hAnsi="Times New Roman" w:cs="Times New Roman"/>
                <w:b/>
                <w:color w:val="000000"/>
                <w:sz w:val="18"/>
                <w:szCs w:val="18"/>
                <w:lang w:val="uk-UA" w:eastAsia="ru-RU"/>
              </w:rPr>
              <w:t>Пропозиція учасника*</w:t>
            </w: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 xml:space="preserve">Потужність двигуна, </w:t>
            </w:r>
            <w:proofErr w:type="spellStart"/>
            <w:r w:rsidRPr="00D31A77">
              <w:rPr>
                <w:rFonts w:ascii="Times New Roman" w:eastAsia="Times New Roman" w:hAnsi="Times New Roman" w:cs="Times New Roman"/>
                <w:color w:val="000000"/>
                <w:sz w:val="18"/>
                <w:szCs w:val="18"/>
                <w:lang w:val="uk-UA" w:eastAsia="ru-RU"/>
              </w:rPr>
              <w:t>к.с</w:t>
            </w:r>
            <w:proofErr w:type="spellEnd"/>
            <w:r w:rsidRPr="00D31A77">
              <w:rPr>
                <w:rFonts w:ascii="Times New Roman" w:eastAsia="Times New Roman" w:hAnsi="Times New Roman" w:cs="Times New Roman"/>
                <w:color w:val="000000"/>
                <w:sz w:val="18"/>
                <w:szCs w:val="18"/>
                <w:lang w:val="uk-UA" w:eastAsia="ru-RU"/>
              </w:rPr>
              <w:t>.</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 xml:space="preserve">не менше 130 </w:t>
            </w:r>
            <w:proofErr w:type="spellStart"/>
            <w:r w:rsidRPr="00D31A77">
              <w:rPr>
                <w:rFonts w:ascii="Times New Roman" w:eastAsia="Times New Roman" w:hAnsi="Times New Roman" w:cs="Times New Roman"/>
                <w:color w:val="000000"/>
                <w:sz w:val="18"/>
                <w:szCs w:val="18"/>
                <w:lang w:val="uk-UA" w:eastAsia="ru-RU"/>
              </w:rPr>
              <w:t>л.с</w:t>
            </w:r>
            <w:proofErr w:type="spellEnd"/>
            <w:r w:rsidRPr="00D31A77">
              <w:rPr>
                <w:rFonts w:ascii="Times New Roman" w:eastAsia="Times New Roman" w:hAnsi="Times New Roman" w:cs="Times New Roman"/>
                <w:color w:val="000000"/>
                <w:sz w:val="18"/>
                <w:szCs w:val="18"/>
                <w:lang w:val="uk-UA" w:eastAsia="ru-RU"/>
              </w:rPr>
              <w:t>.</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Кількість циліндрів</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6</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Робочий об’єм(L)</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5.99</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16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160" w:line="240" w:lineRule="auto"/>
              <w:rPr>
                <w:rFonts w:ascii="Times New Roman" w:eastAsia="Calibri" w:hAnsi="Times New Roman" w:cs="Times New Roman"/>
                <w:color w:val="000000"/>
                <w:sz w:val="18"/>
                <w:szCs w:val="18"/>
                <w:lang w:val="uk-UA"/>
              </w:rPr>
            </w:pPr>
            <w:r w:rsidRPr="00D31A77">
              <w:rPr>
                <w:rFonts w:ascii="Times New Roman" w:eastAsia="Times New Roman" w:hAnsi="Times New Roman" w:cs="Times New Roman"/>
                <w:color w:val="000000"/>
                <w:sz w:val="18"/>
                <w:szCs w:val="18"/>
                <w:lang w:val="uk-UA" w:eastAsia="ru-RU"/>
              </w:rPr>
              <w:t xml:space="preserve"> </w:t>
            </w:r>
            <w:r w:rsidRPr="00D31A77">
              <w:rPr>
                <w:rFonts w:ascii="Times New Roman" w:eastAsia="Calibri" w:hAnsi="Times New Roman" w:cs="Times New Roman"/>
                <w:color w:val="000000"/>
                <w:sz w:val="18"/>
                <w:szCs w:val="18"/>
                <w:lang w:val="uk-UA"/>
              </w:rPr>
              <w:t>Питома витрата палива</w:t>
            </w:r>
          </w:p>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 xml:space="preserve"> (г / кВт • ч)</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≤265</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Вага</w:t>
            </w:r>
            <w:r w:rsidRPr="00D31A77">
              <w:rPr>
                <w:rFonts w:ascii="Times New Roman" w:eastAsia="Meiryo UI" w:hAnsi="Times New Roman" w:cs="Times New Roman"/>
                <w:color w:val="000000"/>
                <w:sz w:val="18"/>
                <w:szCs w:val="18"/>
                <w:lang w:val="uk-UA" w:eastAsia="ru-RU"/>
              </w:rPr>
              <w:t xml:space="preserve"> (</w:t>
            </w:r>
            <w:r w:rsidRPr="00D31A77">
              <w:rPr>
                <w:rFonts w:ascii="Times New Roman" w:eastAsia="Times New Roman" w:hAnsi="Times New Roman" w:cs="Times New Roman"/>
                <w:color w:val="000000"/>
                <w:sz w:val="18"/>
                <w:szCs w:val="18"/>
                <w:lang w:val="uk-UA" w:eastAsia="ru-RU"/>
              </w:rPr>
              <w:t>кг</w:t>
            </w:r>
            <w:r w:rsidRPr="00D31A77">
              <w:rPr>
                <w:rFonts w:ascii="Times New Roman" w:eastAsia="Meiryo UI" w:hAnsi="Times New Roman" w:cs="Times New Roman"/>
                <w:color w:val="000000"/>
                <w:sz w:val="18"/>
                <w:szCs w:val="18"/>
                <w:lang w:val="uk-UA" w:eastAsia="ru-RU"/>
              </w:rPr>
              <w:t>）</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5250</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Довжина</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5060</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Ширина</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2285</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Висота</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2984</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Колісна база (мм)</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2700</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Агротехнічний просвіт (мм)</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490</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Колія передніх коліс (мм)</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1840</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Колія задніх коліс (мм)</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1608-1996</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 xml:space="preserve">Крутний момент, </w:t>
            </w:r>
            <w:proofErr w:type="spellStart"/>
            <w:r w:rsidRPr="00D31A77">
              <w:rPr>
                <w:rFonts w:ascii="Times New Roman" w:eastAsia="Times New Roman" w:hAnsi="Times New Roman" w:cs="Times New Roman"/>
                <w:color w:val="000000"/>
                <w:sz w:val="18"/>
                <w:szCs w:val="18"/>
                <w:lang w:val="uk-UA" w:eastAsia="ru-RU"/>
              </w:rPr>
              <w:t>Нм</w:t>
            </w:r>
            <w:proofErr w:type="spellEnd"/>
            <w:r w:rsidRPr="00D31A77">
              <w:rPr>
                <w:rFonts w:ascii="Times New Roman" w:eastAsia="Times New Roman" w:hAnsi="Times New Roman" w:cs="Times New Roman"/>
                <w:color w:val="000000"/>
                <w:sz w:val="18"/>
                <w:szCs w:val="18"/>
                <w:lang w:val="uk-UA" w:eastAsia="ru-RU"/>
              </w:rPr>
              <w:t xml:space="preserve"> / об / </w:t>
            </w:r>
            <w:proofErr w:type="spellStart"/>
            <w:r w:rsidRPr="00D31A77">
              <w:rPr>
                <w:rFonts w:ascii="Times New Roman" w:eastAsia="Times New Roman" w:hAnsi="Times New Roman" w:cs="Times New Roman"/>
                <w:color w:val="000000"/>
                <w:sz w:val="18"/>
                <w:szCs w:val="18"/>
                <w:lang w:val="uk-UA" w:eastAsia="ru-RU"/>
              </w:rPr>
              <w:t>мин</w:t>
            </w:r>
            <w:proofErr w:type="spellEnd"/>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475~510/1500</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Тягове зусилля (</w:t>
            </w:r>
            <w:proofErr w:type="spellStart"/>
            <w:r w:rsidRPr="00D31A77">
              <w:rPr>
                <w:rFonts w:ascii="Times New Roman" w:eastAsia="Times New Roman" w:hAnsi="Times New Roman" w:cs="Times New Roman"/>
                <w:color w:val="000000"/>
                <w:sz w:val="18"/>
                <w:szCs w:val="18"/>
                <w:lang w:val="uk-UA" w:eastAsia="ru-RU"/>
              </w:rPr>
              <w:t>кН</w:t>
            </w:r>
            <w:proofErr w:type="spellEnd"/>
            <w:r w:rsidRPr="00D31A77">
              <w:rPr>
                <w:rFonts w:ascii="Times New Roman" w:eastAsia="Times New Roman" w:hAnsi="Times New Roman" w:cs="Times New Roman"/>
                <w:color w:val="000000"/>
                <w:sz w:val="18"/>
                <w:szCs w:val="18"/>
                <w:lang w:val="uk-UA" w:eastAsia="ru-RU"/>
              </w:rPr>
              <w:t>)</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29.5</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Мінімальний радіус розвороту (м)</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5</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 xml:space="preserve">Подача гідронасоса, л / </w:t>
            </w:r>
            <w:proofErr w:type="spellStart"/>
            <w:r w:rsidRPr="00D31A77">
              <w:rPr>
                <w:rFonts w:ascii="Times New Roman" w:eastAsia="Times New Roman" w:hAnsi="Times New Roman" w:cs="Times New Roman"/>
                <w:color w:val="000000"/>
                <w:sz w:val="18"/>
                <w:szCs w:val="18"/>
                <w:lang w:val="uk-UA" w:eastAsia="ru-RU"/>
              </w:rPr>
              <w:t>хв</w:t>
            </w:r>
            <w:proofErr w:type="spellEnd"/>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63</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 xml:space="preserve">Кількість виходів </w:t>
            </w:r>
            <w:proofErr w:type="spellStart"/>
            <w:r w:rsidRPr="00D31A77">
              <w:rPr>
                <w:rFonts w:ascii="Times New Roman" w:eastAsia="Times New Roman" w:hAnsi="Times New Roman" w:cs="Times New Roman"/>
                <w:color w:val="000000"/>
                <w:sz w:val="18"/>
                <w:szCs w:val="18"/>
                <w:lang w:val="uk-UA" w:eastAsia="ru-RU"/>
              </w:rPr>
              <w:t>гідророзподільника</w:t>
            </w:r>
            <w:proofErr w:type="spellEnd"/>
            <w:r w:rsidRPr="00D31A77">
              <w:rPr>
                <w:rFonts w:ascii="Times New Roman" w:eastAsia="Times New Roman" w:hAnsi="Times New Roman" w:cs="Times New Roman"/>
                <w:color w:val="000000"/>
                <w:sz w:val="18"/>
                <w:szCs w:val="18"/>
                <w:lang w:val="uk-UA" w:eastAsia="ru-RU"/>
              </w:rPr>
              <w:t xml:space="preserve"> мм</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6</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160" w:line="240" w:lineRule="auto"/>
              <w:rPr>
                <w:rFonts w:ascii="inherit" w:eastAsia="Times New Roman" w:hAnsi="inherit" w:cs="Courier New"/>
                <w:color w:val="202124"/>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160" w:line="240" w:lineRule="auto"/>
              <w:rPr>
                <w:rFonts w:ascii="Times New Roman" w:eastAsia="Calibri" w:hAnsi="Times New Roman" w:cs="Times New Roman"/>
                <w:color w:val="000000"/>
                <w:sz w:val="18"/>
                <w:szCs w:val="18"/>
                <w:lang w:val="uk-UA"/>
              </w:rPr>
            </w:pPr>
            <w:r w:rsidRPr="00D31A77">
              <w:rPr>
                <w:rFonts w:ascii="inherit" w:eastAsia="Times New Roman" w:hAnsi="inherit" w:cs="Courier New"/>
                <w:color w:val="202124"/>
                <w:sz w:val="18"/>
                <w:szCs w:val="18"/>
                <w:lang w:val="uk-UA" w:eastAsia="ru-RU"/>
              </w:rPr>
              <w:t xml:space="preserve"> </w:t>
            </w:r>
            <w:r w:rsidRPr="00D31A77">
              <w:rPr>
                <w:rFonts w:ascii="Times New Roman" w:eastAsia="Calibri" w:hAnsi="Times New Roman" w:cs="Times New Roman"/>
                <w:color w:val="000000"/>
                <w:sz w:val="18"/>
                <w:szCs w:val="18"/>
                <w:lang w:val="uk-UA"/>
              </w:rPr>
              <w:t xml:space="preserve">Вантажопідйомність навішування </w:t>
            </w:r>
            <w:r w:rsidRPr="00D31A77">
              <w:rPr>
                <w:rFonts w:ascii="Times New Roman" w:eastAsia="Times New Roman" w:hAnsi="Times New Roman" w:cs="Times New Roman"/>
                <w:color w:val="000000"/>
                <w:sz w:val="18"/>
                <w:szCs w:val="18"/>
                <w:lang w:val="uk-UA" w:eastAsia="ru-RU"/>
              </w:rPr>
              <w:t>кг</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2500</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 xml:space="preserve">Максимальна швидкість вперед (км / </w:t>
            </w:r>
            <w:proofErr w:type="spellStart"/>
            <w:r w:rsidRPr="00D31A77">
              <w:rPr>
                <w:rFonts w:ascii="Times New Roman" w:eastAsia="Times New Roman" w:hAnsi="Times New Roman" w:cs="Times New Roman"/>
                <w:color w:val="000000"/>
                <w:sz w:val="18"/>
                <w:szCs w:val="18"/>
                <w:lang w:val="uk-UA" w:eastAsia="ru-RU"/>
              </w:rPr>
              <w:t>год</w:t>
            </w:r>
            <w:proofErr w:type="spellEnd"/>
            <w:r w:rsidRPr="00D31A77">
              <w:rPr>
                <w:rFonts w:ascii="Times New Roman" w:eastAsia="Times New Roman" w:hAnsi="Times New Roman" w:cs="Times New Roman"/>
                <w:color w:val="000000"/>
                <w:sz w:val="18"/>
                <w:szCs w:val="18"/>
                <w:lang w:val="uk-UA" w:eastAsia="ru-RU"/>
              </w:rPr>
              <w:t>)</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35.4</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r w:rsidR="00D31A77" w:rsidRPr="00D31A77" w:rsidTr="00DE53D0">
        <w:tc>
          <w:tcPr>
            <w:tcW w:w="426"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pStyle w:val="a8"/>
              <w:numPr>
                <w:ilvl w:val="0"/>
                <w:numId w:val="1"/>
              </w:numPr>
              <w:spacing w:after="0" w:line="240" w:lineRule="auto"/>
              <w:rPr>
                <w:rFonts w:ascii="Times New Roman" w:eastAsia="Times New Roman" w:hAnsi="Times New Roman" w:cs="Times New Roman"/>
                <w:color w:val="000000"/>
                <w:sz w:val="18"/>
                <w:szCs w:val="18"/>
                <w:lang w:val="uk-UA" w:eastAsia="ru-RU"/>
              </w:rPr>
            </w:pPr>
          </w:p>
        </w:tc>
        <w:tc>
          <w:tcPr>
            <w:tcW w:w="2388"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 xml:space="preserve">Максимальна швидкість назад (км / </w:t>
            </w:r>
            <w:proofErr w:type="spellStart"/>
            <w:r w:rsidRPr="00D31A77">
              <w:rPr>
                <w:rFonts w:ascii="Times New Roman" w:eastAsia="Times New Roman" w:hAnsi="Times New Roman" w:cs="Times New Roman"/>
                <w:color w:val="000000"/>
                <w:sz w:val="18"/>
                <w:szCs w:val="18"/>
                <w:lang w:val="uk-UA" w:eastAsia="ru-RU"/>
              </w:rPr>
              <w:t>год</w:t>
            </w:r>
            <w:proofErr w:type="spellEnd"/>
            <w:r w:rsidRPr="00D31A77">
              <w:rPr>
                <w:rFonts w:ascii="Times New Roman" w:eastAsia="Times New Roman" w:hAnsi="Times New Roman" w:cs="Times New Roman"/>
                <w:color w:val="000000"/>
                <w:sz w:val="18"/>
                <w:szCs w:val="18"/>
                <w:lang w:val="uk-UA" w:eastAsia="ru-RU"/>
              </w:rPr>
              <w:t>)</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Mar>
              <w:top w:w="75" w:type="dxa"/>
              <w:left w:w="75" w:type="dxa"/>
              <w:bottom w:w="75" w:type="dxa"/>
              <w:right w:w="75" w:type="dxa"/>
            </w:tcMar>
            <w:vAlign w:val="center"/>
            <w:hideMark/>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r w:rsidRPr="00D31A77">
              <w:rPr>
                <w:rFonts w:ascii="Times New Roman" w:eastAsia="Times New Roman" w:hAnsi="Times New Roman" w:cs="Times New Roman"/>
                <w:color w:val="000000"/>
                <w:sz w:val="18"/>
                <w:szCs w:val="18"/>
                <w:lang w:val="uk-UA" w:eastAsia="ru-RU"/>
              </w:rPr>
              <w:t>не менше 22.7</w:t>
            </w:r>
          </w:p>
        </w:tc>
        <w:tc>
          <w:tcPr>
            <w:tcW w:w="1093" w:type="pct"/>
            <w:tcBorders>
              <w:top w:val="single" w:sz="6" w:space="0" w:color="9BA0A6"/>
              <w:left w:val="single" w:sz="6" w:space="0" w:color="9BA0A6"/>
              <w:bottom w:val="single" w:sz="6" w:space="0" w:color="9BA0A6"/>
              <w:right w:val="single" w:sz="6" w:space="0" w:color="9BA0A6"/>
            </w:tcBorders>
            <w:shd w:val="clear" w:color="auto" w:fill="FFFFFF"/>
          </w:tcPr>
          <w:p w:rsidR="00D31A77" w:rsidRPr="00D31A77" w:rsidRDefault="00D31A77" w:rsidP="00DE53D0">
            <w:pPr>
              <w:spacing w:after="0" w:line="240" w:lineRule="auto"/>
              <w:jc w:val="center"/>
              <w:rPr>
                <w:rFonts w:ascii="Times New Roman" w:eastAsia="Times New Roman" w:hAnsi="Times New Roman" w:cs="Times New Roman"/>
                <w:color w:val="000000"/>
                <w:sz w:val="18"/>
                <w:szCs w:val="18"/>
                <w:lang w:val="uk-UA" w:eastAsia="ru-RU"/>
              </w:rPr>
            </w:pPr>
          </w:p>
        </w:tc>
      </w:tr>
    </w:tbl>
    <w:p w:rsidR="00D31A77" w:rsidRPr="00D31A77" w:rsidRDefault="00D31A77" w:rsidP="00D3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lang w:val="uk-UA" w:eastAsia="ru-RU"/>
        </w:rPr>
      </w:pPr>
      <w:r w:rsidRPr="00D31A77">
        <w:rPr>
          <w:rFonts w:ascii="Times New Roman" w:eastAsia="Times New Roman" w:hAnsi="Times New Roman" w:cs="Times New Roman"/>
          <w:b/>
          <w:color w:val="000000"/>
          <w:lang w:val="uk-UA" w:eastAsia="ru-RU"/>
        </w:rPr>
        <w:t>Технічні характеристики: трактор</w:t>
      </w:r>
      <w:r w:rsidRPr="00D31A77">
        <w:rPr>
          <w:rFonts w:ascii="Times New Roman" w:eastAsia="Times New Roman" w:hAnsi="Times New Roman" w:cs="Times New Roman"/>
          <w:color w:val="000000"/>
          <w:lang w:val="uk-UA" w:eastAsia="ru-RU"/>
        </w:rPr>
        <w:t xml:space="preserve"> </w:t>
      </w:r>
      <w:r w:rsidRPr="00D31A77">
        <w:rPr>
          <w:rFonts w:ascii="Times New Roman" w:eastAsia="Times New Roman" w:hAnsi="Times New Roman" w:cs="Times New Roman"/>
          <w:color w:val="202124"/>
          <w:lang w:val="uk-UA" w:eastAsia="ru-RU"/>
        </w:rPr>
        <w:t>LOVOL 1304</w:t>
      </w:r>
      <w:r w:rsidRPr="00D31A77">
        <w:rPr>
          <w:rFonts w:ascii="Times New Roman" w:eastAsia="Times New Roman" w:hAnsi="Times New Roman" w:cs="Times New Roman"/>
          <w:b/>
          <w:shd w:val="clear" w:color="auto" w:fill="FFFFFF"/>
          <w:lang w:val="uk-UA" w:eastAsia="ru-RU"/>
        </w:rPr>
        <w:t xml:space="preserve"> </w:t>
      </w:r>
      <w:r w:rsidRPr="00D31A77">
        <w:rPr>
          <w:rFonts w:ascii="Times New Roman" w:eastAsia="Times New Roman" w:hAnsi="Times New Roman" w:cs="Times New Roman"/>
          <w:color w:val="202124"/>
          <w:lang w:val="uk-UA" w:eastAsia="ru-RU"/>
        </w:rPr>
        <w:t>АС+</w:t>
      </w:r>
      <w:r w:rsidRPr="00D31A77">
        <w:rPr>
          <w:rFonts w:ascii="Times New Roman" w:eastAsia="Times New Roman" w:hAnsi="Times New Roman" w:cs="Times New Roman"/>
          <w:b/>
          <w:color w:val="202124"/>
          <w:lang w:val="uk-UA" w:eastAsia="ru-RU"/>
        </w:rPr>
        <w:t xml:space="preserve"> </w:t>
      </w:r>
      <w:r w:rsidRPr="00D31A77">
        <w:rPr>
          <w:rFonts w:ascii="Times New Roman" w:eastAsia="Times New Roman" w:hAnsi="Times New Roman" w:cs="Times New Roman"/>
          <w:color w:val="202124"/>
          <w:lang w:val="uk-UA" w:eastAsia="ru-RU"/>
        </w:rPr>
        <w:t>:</w:t>
      </w:r>
    </w:p>
    <w:p w:rsidR="00D31A77" w:rsidRPr="00D31A77" w:rsidRDefault="00D31A77" w:rsidP="00D3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02124"/>
          <w:lang w:val="uk-UA" w:eastAsia="ru-RU"/>
        </w:rPr>
      </w:pPr>
      <w:r w:rsidRPr="00D31A77">
        <w:rPr>
          <w:rFonts w:ascii="Times New Roman" w:eastAsia="Times New Roman" w:hAnsi="Times New Roman" w:cs="Times New Roman"/>
          <w:color w:val="202124"/>
          <w:lang w:val="uk-UA" w:eastAsia="ru-RU"/>
        </w:rPr>
        <w:t>• 6-циліндровий дизельний двигун LOVOL  із водяним охолодженням;</w:t>
      </w:r>
    </w:p>
    <w:p w:rsidR="00D31A77" w:rsidRPr="00D31A77" w:rsidRDefault="00D31A77" w:rsidP="00D3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02124"/>
          <w:lang w:val="uk-UA" w:eastAsia="ru-RU"/>
        </w:rPr>
      </w:pPr>
      <w:r w:rsidRPr="00D31A77">
        <w:rPr>
          <w:rFonts w:ascii="Times New Roman" w:eastAsia="Times New Roman" w:hAnsi="Times New Roman" w:cs="Times New Roman"/>
          <w:color w:val="202124"/>
          <w:lang w:val="uk-UA" w:eastAsia="ru-RU"/>
        </w:rPr>
        <w:t>• Нова кабіна з кондиціонером;</w:t>
      </w:r>
    </w:p>
    <w:p w:rsidR="00D31A77" w:rsidRPr="00D31A77" w:rsidRDefault="00D31A77" w:rsidP="00D3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02124"/>
          <w:lang w:val="uk-UA" w:eastAsia="ru-RU"/>
        </w:rPr>
      </w:pPr>
      <w:r w:rsidRPr="00D31A77">
        <w:rPr>
          <w:rFonts w:ascii="Times New Roman" w:eastAsia="Times New Roman" w:hAnsi="Times New Roman" w:cs="Times New Roman"/>
          <w:color w:val="202124"/>
          <w:lang w:val="uk-UA" w:eastAsia="ru-RU"/>
        </w:rPr>
        <w:t>• Зовнішній повітряно-масляний фільтр;</w:t>
      </w:r>
    </w:p>
    <w:p w:rsidR="00D31A77" w:rsidRPr="00D31A77" w:rsidRDefault="00D31A77" w:rsidP="00D3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02124"/>
          <w:lang w:val="uk-UA" w:eastAsia="ru-RU"/>
        </w:rPr>
      </w:pPr>
      <w:r w:rsidRPr="00D31A77">
        <w:rPr>
          <w:rFonts w:ascii="Times New Roman" w:eastAsia="Times New Roman" w:hAnsi="Times New Roman" w:cs="Times New Roman"/>
          <w:color w:val="202124"/>
          <w:lang w:val="uk-UA" w:eastAsia="ru-RU"/>
        </w:rPr>
        <w:t>• Німецьке двоступінчасте зчеплення (LUK 14 дюйм)</w:t>
      </w:r>
    </w:p>
    <w:p w:rsidR="00D31A77" w:rsidRPr="00D31A77" w:rsidRDefault="00D31A77" w:rsidP="00D3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02124"/>
          <w:lang w:val="uk-UA" w:eastAsia="ru-RU"/>
        </w:rPr>
      </w:pPr>
      <w:r w:rsidRPr="00D31A77">
        <w:rPr>
          <w:rFonts w:ascii="Times New Roman" w:eastAsia="Times New Roman" w:hAnsi="Times New Roman" w:cs="Times New Roman"/>
          <w:color w:val="202124"/>
          <w:lang w:val="uk-UA" w:eastAsia="ru-RU"/>
        </w:rPr>
        <w:t>• Повітряний компресор та ресивер; 16 + 8 КПП із реверсом, із синхронізатором;</w:t>
      </w:r>
    </w:p>
    <w:p w:rsidR="00D31A77" w:rsidRPr="00D31A77" w:rsidRDefault="00D31A77" w:rsidP="00D3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02124"/>
          <w:lang w:val="uk-UA" w:eastAsia="ru-RU"/>
        </w:rPr>
      </w:pPr>
      <w:r w:rsidRPr="00D31A77">
        <w:rPr>
          <w:rFonts w:ascii="Times New Roman" w:eastAsia="Times New Roman" w:hAnsi="Times New Roman" w:cs="Times New Roman"/>
          <w:color w:val="202124"/>
          <w:lang w:val="uk-UA" w:eastAsia="ru-RU"/>
        </w:rPr>
        <w:t>• Посилене навішування – два гідроциліндри;</w:t>
      </w:r>
    </w:p>
    <w:p w:rsidR="00D31A77" w:rsidRPr="00D31A77" w:rsidRDefault="00D31A77" w:rsidP="00D3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02124"/>
          <w:lang w:val="uk-UA" w:eastAsia="ru-RU"/>
        </w:rPr>
      </w:pPr>
      <w:r w:rsidRPr="00D31A77">
        <w:rPr>
          <w:rFonts w:ascii="Times New Roman" w:eastAsia="Times New Roman" w:hAnsi="Times New Roman" w:cs="Times New Roman"/>
          <w:color w:val="202124"/>
          <w:lang w:val="uk-UA" w:eastAsia="ru-RU"/>
        </w:rPr>
        <w:t xml:space="preserve">• Кількість </w:t>
      </w:r>
      <w:proofErr w:type="spellStart"/>
      <w:r w:rsidRPr="00D31A77">
        <w:rPr>
          <w:rFonts w:ascii="Times New Roman" w:eastAsia="Times New Roman" w:hAnsi="Times New Roman" w:cs="Times New Roman"/>
          <w:color w:val="202124"/>
          <w:lang w:val="uk-UA" w:eastAsia="ru-RU"/>
        </w:rPr>
        <w:t>гідроклапанів</w:t>
      </w:r>
      <w:proofErr w:type="spellEnd"/>
      <w:r w:rsidRPr="00D31A77">
        <w:rPr>
          <w:rFonts w:ascii="Times New Roman" w:eastAsia="Times New Roman" w:hAnsi="Times New Roman" w:cs="Times New Roman"/>
          <w:color w:val="202124"/>
          <w:lang w:val="uk-UA" w:eastAsia="ru-RU"/>
        </w:rPr>
        <w:t xml:space="preserve"> - 3 пари;</w:t>
      </w:r>
    </w:p>
    <w:p w:rsidR="00D31A77" w:rsidRPr="00D31A77" w:rsidRDefault="00D31A77" w:rsidP="00D3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02124"/>
          <w:lang w:val="uk-UA" w:eastAsia="ru-RU"/>
        </w:rPr>
      </w:pPr>
      <w:r w:rsidRPr="00D31A77">
        <w:rPr>
          <w:rFonts w:ascii="Times New Roman" w:eastAsia="Times New Roman" w:hAnsi="Times New Roman" w:cs="Times New Roman"/>
          <w:color w:val="202124"/>
          <w:lang w:val="uk-UA" w:eastAsia="ru-RU"/>
        </w:rPr>
        <w:t>• Вал ВОМ на вісім шліців, швидкість ВОМ 540/1000;</w:t>
      </w:r>
    </w:p>
    <w:p w:rsidR="00D31A77" w:rsidRDefault="00D31A77" w:rsidP="00D31A77">
      <w:pPr>
        <w:spacing w:after="160" w:line="240" w:lineRule="auto"/>
        <w:ind w:left="-426"/>
        <w:jc w:val="both"/>
        <w:rPr>
          <w:rFonts w:ascii="Times New Roman" w:eastAsia="Calibri" w:hAnsi="Times New Roman" w:cs="Times New Roman"/>
          <w:color w:val="202124"/>
          <w:lang w:val="uk-UA"/>
        </w:rPr>
      </w:pPr>
      <w:r w:rsidRPr="00D31A77">
        <w:rPr>
          <w:rFonts w:ascii="Times New Roman" w:eastAsia="Calibri" w:hAnsi="Times New Roman" w:cs="Times New Roman"/>
          <w:color w:val="202124"/>
          <w:lang w:val="uk-UA"/>
        </w:rPr>
        <w:t>• Шини: 14.9-26/18.4-38;</w:t>
      </w:r>
    </w:p>
    <w:p w:rsidR="00D31A77" w:rsidRPr="00D31A77" w:rsidRDefault="00D31A77" w:rsidP="00D31A77">
      <w:pPr>
        <w:spacing w:after="160" w:line="240" w:lineRule="auto"/>
        <w:ind w:left="-426"/>
        <w:jc w:val="both"/>
        <w:rPr>
          <w:rFonts w:ascii="Times New Roman" w:eastAsia="Calibri" w:hAnsi="Times New Roman" w:cs="Times New Roman"/>
          <w:color w:val="202124"/>
          <w:lang w:val="uk-UA"/>
        </w:rPr>
      </w:pPr>
      <w:r w:rsidRPr="00D31A77">
        <w:rPr>
          <w:rFonts w:ascii="Times New Roman" w:eastAsia="Calibri" w:hAnsi="Times New Roman" w:cs="Times New Roman"/>
          <w:color w:val="202124"/>
          <w:lang w:val="uk-UA"/>
        </w:rPr>
        <w:t xml:space="preserve">• Сидіння </w:t>
      </w:r>
      <w:proofErr w:type="spellStart"/>
      <w:r w:rsidRPr="00D31A77">
        <w:rPr>
          <w:rFonts w:ascii="Times New Roman" w:eastAsia="Calibri" w:hAnsi="Times New Roman" w:cs="Times New Roman"/>
          <w:color w:val="202124"/>
          <w:lang w:val="uk-UA"/>
        </w:rPr>
        <w:t>Grammer</w:t>
      </w:r>
      <w:proofErr w:type="spellEnd"/>
      <w:r w:rsidRPr="00D31A77">
        <w:rPr>
          <w:rFonts w:ascii="Times New Roman" w:eastAsia="Calibri" w:hAnsi="Times New Roman" w:cs="Times New Roman"/>
          <w:color w:val="202124"/>
          <w:lang w:val="uk-UA"/>
        </w:rPr>
        <w:t>.</w:t>
      </w:r>
    </w:p>
    <w:p w:rsidR="00D31A77" w:rsidRPr="00D31A77" w:rsidRDefault="00D31A77" w:rsidP="00D31A77">
      <w:pPr>
        <w:pStyle w:val="a5"/>
        <w:ind w:left="-567" w:firstLine="567"/>
        <w:jc w:val="both"/>
        <w:rPr>
          <w:rFonts w:ascii="Times New Roman" w:hAnsi="Times New Roman" w:cs="Times New Roman"/>
          <w:lang w:val="uk-UA" w:eastAsia="ru-RU"/>
        </w:rPr>
      </w:pPr>
      <w:r w:rsidRPr="00D31A77">
        <w:rPr>
          <w:rFonts w:ascii="Times New Roman" w:hAnsi="Times New Roman" w:cs="Times New Roman"/>
          <w:lang w:val="uk-UA"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що </w:t>
      </w:r>
      <w:proofErr w:type="spellStart"/>
      <w:r w:rsidRPr="00D31A77">
        <w:rPr>
          <w:rFonts w:ascii="Times New Roman" w:hAnsi="Times New Roman" w:cs="Times New Roman"/>
          <w:lang w:val="uk-UA" w:eastAsia="ru-RU"/>
        </w:rPr>
        <w:t>закуповуються</w:t>
      </w:r>
      <w:proofErr w:type="spellEnd"/>
      <w:r w:rsidRPr="00D31A77">
        <w:rPr>
          <w:rFonts w:ascii="Times New Roman" w:hAnsi="Times New Roman" w:cs="Times New Roman"/>
          <w:lang w:val="uk-UA" w:eastAsia="ru-RU"/>
        </w:rPr>
        <w:t>,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rsidR="00D31A77" w:rsidRPr="00D31A77" w:rsidRDefault="00D31A77" w:rsidP="00D31A77">
      <w:pPr>
        <w:spacing w:after="0" w:line="240" w:lineRule="auto"/>
        <w:ind w:left="-567" w:firstLine="567"/>
        <w:jc w:val="both"/>
        <w:rPr>
          <w:rFonts w:ascii="Times New Roman" w:eastAsia="Times New Roman" w:hAnsi="Times New Roman" w:cs="Times New Roman"/>
          <w:lang w:val="uk-UA" w:eastAsia="ru-RU"/>
        </w:rPr>
      </w:pPr>
      <w:r w:rsidRPr="00D31A77">
        <w:rPr>
          <w:rFonts w:ascii="Times New Roman" w:eastAsia="Times New Roman" w:hAnsi="Times New Roman" w:cs="Times New Roman"/>
          <w:lang w:val="uk-UA" w:eastAsia="ru-RU"/>
        </w:rPr>
        <w:t>Технічні, якісні характеристики предмета закупівлі повинні 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w:t>
      </w:r>
    </w:p>
    <w:p w:rsidR="00D31A77" w:rsidRPr="00D31A77" w:rsidRDefault="00D31A77" w:rsidP="00D31A77">
      <w:pPr>
        <w:spacing w:after="0" w:line="240" w:lineRule="auto"/>
        <w:ind w:left="-567" w:firstLine="567"/>
        <w:jc w:val="both"/>
        <w:rPr>
          <w:rFonts w:ascii="Times New Roman" w:eastAsia="Times New Roman" w:hAnsi="Times New Roman" w:cs="Times New Roman"/>
          <w:lang w:val="uk-UA" w:eastAsia="ru-RU"/>
        </w:rPr>
      </w:pPr>
      <w:r w:rsidRPr="00D31A77">
        <w:rPr>
          <w:rFonts w:ascii="Times New Roman" w:eastAsia="Times New Roman" w:hAnsi="Times New Roman" w:cs="Times New Roman"/>
          <w:lang w:val="uk-UA" w:eastAsia="ru-RU"/>
        </w:rPr>
        <w:t>Поставка товару повинна супроводжуватися видатковою накладною, супутньою документацією виробника (настанова щодо експлуатування, сервісна книжка тощо), при поставці товару учасник-переможець зобов’язаний надати замовнику повний пакет документів, необхідних для реєстрації (постановки на облік) товару у відповідних органах.</w:t>
      </w:r>
    </w:p>
    <w:p w:rsidR="00D31A77" w:rsidRPr="00D31A77" w:rsidRDefault="00D31A77" w:rsidP="00D31A77">
      <w:pPr>
        <w:tabs>
          <w:tab w:val="left" w:pos="0"/>
        </w:tabs>
        <w:spacing w:after="0" w:line="240" w:lineRule="auto"/>
        <w:ind w:left="-567" w:firstLine="567"/>
        <w:jc w:val="both"/>
        <w:rPr>
          <w:rFonts w:ascii="Times New Roman" w:eastAsia="Times New Roman" w:hAnsi="Times New Roman" w:cs="Times New Roman"/>
          <w:b/>
          <w:lang w:val="uk-UA" w:eastAsia="ru-RU"/>
        </w:rPr>
      </w:pPr>
      <w:r w:rsidRPr="00D31A77">
        <w:rPr>
          <w:rFonts w:ascii="Times New Roman" w:eastAsia="Times New Roman" w:hAnsi="Times New Roman" w:cs="Times New Roman"/>
          <w:lang w:val="uk-UA" w:eastAsia="ru-RU"/>
        </w:rPr>
        <w:t xml:space="preserve"> Доставка товару здійснюється за рахунок Учасника за вказаною Замовником адресою: </w:t>
      </w:r>
      <w:r w:rsidRPr="00D31A77">
        <w:rPr>
          <w:rFonts w:ascii="Times New Roman" w:eastAsia="Times New Roman" w:hAnsi="Times New Roman" w:cs="Times New Roman"/>
          <w:b/>
          <w:lang w:val="uk-UA" w:eastAsia="ru-RU"/>
        </w:rPr>
        <w:t xml:space="preserve">57214, Україна,  Миколаївська обл., Миколаївський р-н, с. </w:t>
      </w:r>
      <w:proofErr w:type="spellStart"/>
      <w:r w:rsidRPr="00D31A77">
        <w:rPr>
          <w:rFonts w:ascii="Times New Roman" w:eastAsia="Times New Roman" w:hAnsi="Times New Roman" w:cs="Times New Roman"/>
          <w:b/>
          <w:lang w:val="uk-UA" w:eastAsia="ru-RU"/>
        </w:rPr>
        <w:t>Мішково</w:t>
      </w:r>
      <w:proofErr w:type="spellEnd"/>
      <w:r w:rsidRPr="00D31A77">
        <w:rPr>
          <w:rFonts w:ascii="Times New Roman" w:eastAsia="Times New Roman" w:hAnsi="Times New Roman" w:cs="Times New Roman"/>
          <w:b/>
          <w:lang w:val="uk-UA" w:eastAsia="ru-RU"/>
        </w:rPr>
        <w:t xml:space="preserve"> – </w:t>
      </w:r>
      <w:proofErr w:type="spellStart"/>
      <w:r w:rsidRPr="00D31A77">
        <w:rPr>
          <w:rFonts w:ascii="Times New Roman" w:eastAsia="Times New Roman" w:hAnsi="Times New Roman" w:cs="Times New Roman"/>
          <w:b/>
          <w:lang w:val="uk-UA" w:eastAsia="ru-RU"/>
        </w:rPr>
        <w:t>Погорілове</w:t>
      </w:r>
      <w:proofErr w:type="spellEnd"/>
      <w:r w:rsidRPr="00D31A77">
        <w:rPr>
          <w:rFonts w:ascii="Times New Roman" w:eastAsia="Times New Roman" w:hAnsi="Times New Roman" w:cs="Times New Roman"/>
          <w:b/>
          <w:lang w:val="uk-UA" w:eastAsia="ru-RU"/>
        </w:rPr>
        <w:t>, вул. Миру, б. 38.</w:t>
      </w:r>
    </w:p>
    <w:p w:rsidR="00D31A77" w:rsidRPr="00D31A77" w:rsidRDefault="00D31A77" w:rsidP="00D31A77">
      <w:pPr>
        <w:spacing w:after="0" w:line="240" w:lineRule="auto"/>
        <w:ind w:left="-567" w:firstLine="567"/>
        <w:jc w:val="both"/>
        <w:rPr>
          <w:rFonts w:ascii="Times New Roman" w:eastAsia="Times New Roman" w:hAnsi="Times New Roman" w:cs="Times New Roman"/>
          <w:b/>
          <w:lang w:val="uk-UA" w:eastAsia="ru-RU"/>
        </w:rPr>
      </w:pPr>
      <w:r w:rsidRPr="00D31A77">
        <w:rPr>
          <w:rFonts w:ascii="Times New Roman" w:eastAsia="Times New Roman" w:hAnsi="Times New Roman" w:cs="Times New Roman"/>
          <w:lang w:val="uk-UA" w:eastAsia="ru-RU"/>
        </w:rPr>
        <w:t xml:space="preserve">Термін поставки – </w:t>
      </w:r>
      <w:r w:rsidRPr="00D31A77">
        <w:rPr>
          <w:rFonts w:ascii="Times New Roman" w:eastAsia="Times New Roman" w:hAnsi="Times New Roman" w:cs="Times New Roman"/>
          <w:b/>
          <w:lang w:val="uk-UA" w:eastAsia="ru-RU"/>
        </w:rPr>
        <w:t>до 10.12.2023року.</w:t>
      </w:r>
    </w:p>
    <w:p w:rsidR="00D31A77" w:rsidRPr="00D31A77" w:rsidRDefault="00D31A77" w:rsidP="00D31A77">
      <w:pPr>
        <w:spacing w:after="0" w:line="240" w:lineRule="auto"/>
        <w:ind w:left="-567" w:firstLine="567"/>
        <w:jc w:val="both"/>
        <w:rPr>
          <w:rFonts w:ascii="Times New Roman" w:eastAsia="Times New Roman" w:hAnsi="Times New Roman" w:cs="Times New Roman"/>
          <w:b/>
          <w:lang w:val="uk-UA" w:eastAsia="ru-RU"/>
        </w:rPr>
      </w:pPr>
      <w:r w:rsidRPr="00D31A77">
        <w:rPr>
          <w:rFonts w:ascii="Times New Roman" w:eastAsia="Times New Roman" w:hAnsi="Times New Roman" w:cs="Times New Roman"/>
          <w:lang w:val="uk-UA" w:eastAsia="ru-RU"/>
        </w:rPr>
        <w:t xml:space="preserve"> Товар повинен відповідати характеристикам, зазначеним у специфікації, бути новим (тобто таким, що не був у використанні, не зазнавав будь-якого відновлення чи будь-якого втручання) </w:t>
      </w:r>
      <w:r w:rsidRPr="00D31A77">
        <w:rPr>
          <w:rFonts w:ascii="Times New Roman" w:eastAsia="Times New Roman" w:hAnsi="Times New Roman" w:cs="Times New Roman"/>
          <w:b/>
          <w:lang w:val="uk-UA" w:eastAsia="ru-RU"/>
        </w:rPr>
        <w:t>не раніше</w:t>
      </w:r>
      <w:r w:rsidRPr="00D31A77">
        <w:rPr>
          <w:rFonts w:ascii="Times New Roman" w:eastAsia="Times New Roman" w:hAnsi="Times New Roman" w:cs="Times New Roman"/>
          <w:lang w:val="uk-UA" w:eastAsia="ru-RU"/>
        </w:rPr>
        <w:t xml:space="preserve"> </w:t>
      </w:r>
      <w:r w:rsidRPr="00D31A77">
        <w:rPr>
          <w:rFonts w:ascii="Times New Roman" w:eastAsia="Times New Roman" w:hAnsi="Times New Roman" w:cs="Times New Roman"/>
          <w:b/>
          <w:lang w:val="uk-UA" w:eastAsia="ru-RU"/>
        </w:rPr>
        <w:t>2022 року виготовлення (випуску).</w:t>
      </w:r>
    </w:p>
    <w:p w:rsidR="00D31A77" w:rsidRPr="00D31A77" w:rsidRDefault="00D31A77" w:rsidP="00D31A77">
      <w:pPr>
        <w:spacing w:after="0" w:line="240" w:lineRule="auto"/>
        <w:ind w:left="-567" w:firstLine="567"/>
        <w:jc w:val="both"/>
        <w:rPr>
          <w:rFonts w:ascii="Times New Roman" w:eastAsia="Times New Roman" w:hAnsi="Times New Roman" w:cs="Times New Roman"/>
          <w:b/>
          <w:lang w:val="uk-UA" w:eastAsia="ru-RU"/>
        </w:rPr>
      </w:pPr>
      <w:r w:rsidRPr="00D31A77">
        <w:rPr>
          <w:rFonts w:ascii="Times New Roman" w:eastAsia="Times New Roman" w:hAnsi="Times New Roman" w:cs="Times New Roman"/>
          <w:b/>
          <w:lang w:val="uk-UA" w:eastAsia="ru-RU"/>
        </w:rPr>
        <w:t>Учасник надає у складі пропозиції фото предмета закупівлі.</w:t>
      </w:r>
    </w:p>
    <w:p w:rsidR="00D31A77" w:rsidRPr="00D31A77" w:rsidRDefault="00D31A77" w:rsidP="00D31A77">
      <w:pPr>
        <w:spacing w:after="0" w:line="240" w:lineRule="auto"/>
        <w:ind w:left="-567" w:firstLine="567"/>
        <w:jc w:val="both"/>
        <w:rPr>
          <w:rFonts w:ascii="Times New Roman" w:eastAsia="Times New Roman" w:hAnsi="Times New Roman" w:cs="Times New Roman"/>
          <w:lang w:val="uk-UA" w:eastAsia="ru-RU"/>
        </w:rPr>
      </w:pPr>
      <w:r w:rsidRPr="00D31A77">
        <w:rPr>
          <w:rFonts w:ascii="Times New Roman" w:eastAsia="Times New Roman" w:hAnsi="Times New Roman" w:cs="Times New Roman"/>
          <w:lang w:val="uk-UA" w:eastAsia="ru-RU"/>
        </w:rPr>
        <w:t xml:space="preserve">     У разі поставки неякісного товару або не відповідного товару, такий товар повертається Учаснику (постачальнику) або підлягає обміну за рахунок Учасника.</w:t>
      </w:r>
    </w:p>
    <w:p w:rsidR="00D31A77" w:rsidRPr="00D31A77" w:rsidRDefault="00D31A77" w:rsidP="00D31A77">
      <w:pPr>
        <w:tabs>
          <w:tab w:val="left" w:pos="3480"/>
        </w:tabs>
        <w:spacing w:after="0" w:line="240" w:lineRule="auto"/>
        <w:ind w:left="-567" w:firstLine="567"/>
        <w:rPr>
          <w:rFonts w:ascii="Times New Roman" w:eastAsia="Times New Roman" w:hAnsi="Times New Roman" w:cs="Times New Roman"/>
          <w:b/>
          <w:bCs/>
          <w:lang w:val="uk-UA" w:eastAsia="ru-RU"/>
        </w:rPr>
      </w:pPr>
      <w:r w:rsidRPr="00D31A77">
        <w:rPr>
          <w:rFonts w:ascii="Times New Roman" w:eastAsia="Times New Roman" w:hAnsi="Times New Roman" w:cs="Times New Roman"/>
          <w:b/>
          <w:bCs/>
          <w:lang w:val="uk-UA" w:eastAsia="ru-RU"/>
        </w:rPr>
        <w:tab/>
      </w:r>
    </w:p>
    <w:p w:rsidR="00D31A77" w:rsidRPr="00D31A77" w:rsidRDefault="00D31A77" w:rsidP="00D31A77">
      <w:pPr>
        <w:spacing w:after="0" w:line="240" w:lineRule="auto"/>
        <w:ind w:left="-567" w:firstLine="567"/>
        <w:jc w:val="both"/>
        <w:rPr>
          <w:rFonts w:ascii="Times New Roman" w:eastAsia="Times New Roman" w:hAnsi="Times New Roman" w:cs="Times New Roman"/>
          <w:bCs/>
          <w:i/>
          <w:lang w:val="uk-UA" w:eastAsia="ru-RU"/>
        </w:rPr>
      </w:pPr>
      <w:r w:rsidRPr="00D31A77">
        <w:rPr>
          <w:rFonts w:ascii="Times New Roman" w:eastAsia="Times New Roman" w:hAnsi="Times New Roman" w:cs="Times New Roman"/>
          <w:bCs/>
          <w:i/>
          <w:lang w:val="uk-UA" w:eastAsia="ru-RU"/>
        </w:rPr>
        <w:t>У разі якщо вартість оголошеного замовником предмета закупівлі дорівнює або перевищує 200 тисяч гривень, надається гарантійний лист,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 дорівнює чи перевищує 15 відсотків, а  також містить інформацію про включення такого товару до Переліку (зазначити ID, назву виробника товару, назву товару, марку/ модель товару).</w:t>
      </w:r>
    </w:p>
    <w:p w:rsidR="00D31A77" w:rsidRPr="00D31A77" w:rsidRDefault="00D31A77" w:rsidP="00D31A77">
      <w:pPr>
        <w:spacing w:after="0" w:line="240" w:lineRule="auto"/>
        <w:ind w:left="-567" w:firstLine="567"/>
        <w:jc w:val="both"/>
        <w:rPr>
          <w:rFonts w:ascii="Times New Roman" w:eastAsia="Times New Roman" w:hAnsi="Times New Roman" w:cs="Times New Roman"/>
          <w:b/>
          <w:bCs/>
          <w:i/>
          <w:lang w:val="uk-UA" w:eastAsia="ru-RU"/>
        </w:rPr>
      </w:pPr>
      <w:r w:rsidRPr="00D31A77">
        <w:rPr>
          <w:rFonts w:ascii="Times New Roman" w:eastAsia="Times New Roman" w:hAnsi="Times New Roman" w:cs="Times New Roman"/>
          <w:bCs/>
          <w:i/>
          <w:lang w:val="uk-UA" w:eastAsia="ru-RU"/>
        </w:rPr>
        <w:lastRenderedPageBreak/>
        <w:t xml:space="preserve">Вимога щодо надання гарантійного листа не застосовується до закупівель товарів, вартість яких дорівнює або перевищує суми, зазначені в Угоді про державні закупівлі, укладеній 15 квітня 1994 р. в м. </w:t>
      </w:r>
      <w:proofErr w:type="spellStart"/>
      <w:r w:rsidRPr="00D31A77">
        <w:rPr>
          <w:rFonts w:ascii="Times New Roman" w:eastAsia="Times New Roman" w:hAnsi="Times New Roman" w:cs="Times New Roman"/>
          <w:bCs/>
          <w:i/>
          <w:lang w:val="uk-UA" w:eastAsia="ru-RU"/>
        </w:rPr>
        <w:t>Марракеші</w:t>
      </w:r>
      <w:proofErr w:type="spellEnd"/>
      <w:r w:rsidRPr="00D31A77">
        <w:rPr>
          <w:rFonts w:ascii="Times New Roman" w:eastAsia="Times New Roman" w:hAnsi="Times New Roman" w:cs="Times New Roman"/>
          <w:bCs/>
          <w:i/>
          <w:lang w:val="uk-UA" w:eastAsia="ru-RU"/>
        </w:rPr>
        <w:t xml:space="preserve">, із змінами, внесеними Протоколом про внесення змін до Угоди про державні закупівлі, вчиненим 30 березня 2012 р. в м. Женеві, а також положеннях про державні закупівлі інших міжнародних договорів України, згода на обов’язковість яких надана Верховною Радою України, зокрема угодах про вільну торгівлю, в гривневому еквіваленті на дату закупівлі і країною походження яких є країни, з якими Україна уклала такі угоди, та країни, які є учасниками Угоди про державні закупівлі, до якої Україна приєдналася відповідно до Закону України “Про приєднання України до Угоди про державні закупівлі”, </w:t>
      </w:r>
      <w:r w:rsidRPr="00D31A77">
        <w:rPr>
          <w:rFonts w:ascii="Times New Roman" w:eastAsia="Times New Roman" w:hAnsi="Times New Roman" w:cs="Times New Roman"/>
          <w:b/>
          <w:bCs/>
          <w:i/>
          <w:lang w:val="uk-UA" w:eastAsia="ru-RU"/>
        </w:rPr>
        <w:t>що підтверджується сертифікатом про походження товару (надається у складі тендерної пропозиції), про що надається лист-пояснення.</w:t>
      </w:r>
    </w:p>
    <w:p w:rsidR="00D31A77" w:rsidRPr="00D31A77" w:rsidRDefault="00D31A77" w:rsidP="00D31A77">
      <w:pPr>
        <w:spacing w:after="0" w:line="240" w:lineRule="auto"/>
        <w:ind w:left="-567" w:firstLine="567"/>
        <w:jc w:val="both"/>
        <w:rPr>
          <w:rFonts w:ascii="Times New Roman" w:eastAsia="Times New Roman" w:hAnsi="Times New Roman" w:cs="Times New Roman"/>
          <w:b/>
          <w:bCs/>
          <w:lang w:val="uk-UA" w:eastAsia="ru-RU"/>
        </w:rPr>
      </w:pPr>
    </w:p>
    <w:p w:rsidR="00D31A77" w:rsidRPr="00D31A77" w:rsidRDefault="00D31A77" w:rsidP="00D31A77">
      <w:pPr>
        <w:spacing w:after="0" w:line="240" w:lineRule="auto"/>
        <w:ind w:left="-567" w:firstLine="567"/>
        <w:jc w:val="both"/>
        <w:rPr>
          <w:rFonts w:ascii="Times New Roman" w:eastAsia="Times New Roman" w:hAnsi="Times New Roman" w:cs="Times New Roman"/>
          <w:bCs/>
          <w:i/>
          <w:lang w:eastAsia="ru-RU"/>
        </w:rPr>
      </w:pPr>
      <w:proofErr w:type="spellStart"/>
      <w:r w:rsidRPr="00D31A77">
        <w:rPr>
          <w:rFonts w:ascii="Times New Roman" w:eastAsia="Times New Roman" w:hAnsi="Times New Roman" w:cs="Times New Roman"/>
          <w:bCs/>
          <w:i/>
          <w:lang w:eastAsia="ru-RU"/>
        </w:rPr>
        <w:t>Відповідно</w:t>
      </w:r>
      <w:proofErr w:type="spellEnd"/>
      <w:r w:rsidRPr="00D31A77">
        <w:rPr>
          <w:rFonts w:ascii="Times New Roman" w:eastAsia="Times New Roman" w:hAnsi="Times New Roman" w:cs="Times New Roman"/>
          <w:bCs/>
          <w:i/>
          <w:lang w:eastAsia="ru-RU"/>
        </w:rPr>
        <w:t xml:space="preserve"> до Постанови КМУ № 950 «Про </w:t>
      </w:r>
      <w:proofErr w:type="spellStart"/>
      <w:r w:rsidRPr="00D31A77">
        <w:rPr>
          <w:rFonts w:ascii="Times New Roman" w:eastAsia="Times New Roman" w:hAnsi="Times New Roman" w:cs="Times New Roman"/>
          <w:bCs/>
          <w:i/>
          <w:lang w:eastAsia="ru-RU"/>
        </w:rPr>
        <w:t>внесення</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змін</w:t>
      </w:r>
      <w:proofErr w:type="spellEnd"/>
      <w:r w:rsidRPr="00D31A77">
        <w:rPr>
          <w:rFonts w:ascii="Times New Roman" w:eastAsia="Times New Roman" w:hAnsi="Times New Roman" w:cs="Times New Roman"/>
          <w:bCs/>
          <w:i/>
          <w:lang w:eastAsia="ru-RU"/>
        </w:rPr>
        <w:t xml:space="preserve"> до Порядку </w:t>
      </w:r>
      <w:proofErr w:type="spellStart"/>
      <w:proofErr w:type="gramStart"/>
      <w:r w:rsidRPr="00D31A77">
        <w:rPr>
          <w:rFonts w:ascii="Times New Roman" w:eastAsia="Times New Roman" w:hAnsi="Times New Roman" w:cs="Times New Roman"/>
          <w:bCs/>
          <w:i/>
          <w:lang w:eastAsia="ru-RU"/>
        </w:rPr>
        <w:t>п</w:t>
      </w:r>
      <w:proofErr w:type="gramEnd"/>
      <w:r w:rsidRPr="00D31A77">
        <w:rPr>
          <w:rFonts w:ascii="Times New Roman" w:eastAsia="Times New Roman" w:hAnsi="Times New Roman" w:cs="Times New Roman"/>
          <w:bCs/>
          <w:i/>
          <w:lang w:eastAsia="ru-RU"/>
        </w:rPr>
        <w:t>ідтвердження</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ступеня</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локалізації</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виробництва</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товарів</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від</w:t>
      </w:r>
      <w:proofErr w:type="spellEnd"/>
      <w:r w:rsidRPr="00D31A77">
        <w:rPr>
          <w:rFonts w:ascii="Times New Roman" w:eastAsia="Times New Roman" w:hAnsi="Times New Roman" w:cs="Times New Roman"/>
          <w:bCs/>
          <w:i/>
          <w:lang w:eastAsia="ru-RU"/>
        </w:rPr>
        <w:t xml:space="preserve"> 08 </w:t>
      </w:r>
      <w:proofErr w:type="spellStart"/>
      <w:r w:rsidRPr="00D31A77">
        <w:rPr>
          <w:rFonts w:ascii="Times New Roman" w:eastAsia="Times New Roman" w:hAnsi="Times New Roman" w:cs="Times New Roman"/>
          <w:bCs/>
          <w:i/>
          <w:lang w:eastAsia="ru-RU"/>
        </w:rPr>
        <w:t>вересня</w:t>
      </w:r>
      <w:proofErr w:type="spellEnd"/>
      <w:r w:rsidRPr="00D31A77">
        <w:rPr>
          <w:rFonts w:ascii="Times New Roman" w:eastAsia="Times New Roman" w:hAnsi="Times New Roman" w:cs="Times New Roman"/>
          <w:bCs/>
          <w:i/>
          <w:lang w:eastAsia="ru-RU"/>
        </w:rPr>
        <w:t xml:space="preserve"> 2023 року:</w:t>
      </w:r>
    </w:p>
    <w:p w:rsidR="00D31A77" w:rsidRPr="00D31A77" w:rsidRDefault="00D31A77" w:rsidP="00D31A77">
      <w:pPr>
        <w:tabs>
          <w:tab w:val="left" w:pos="0"/>
        </w:tabs>
        <w:spacing w:after="0" w:line="240" w:lineRule="auto"/>
        <w:ind w:left="-567" w:firstLine="567"/>
        <w:jc w:val="both"/>
        <w:rPr>
          <w:rFonts w:ascii="Times New Roman" w:eastAsia="Times New Roman" w:hAnsi="Times New Roman" w:cs="Times New Roman"/>
          <w:bCs/>
          <w:i/>
          <w:lang w:eastAsia="ru-RU"/>
        </w:rPr>
      </w:pPr>
      <w:r w:rsidRPr="00D31A77">
        <w:rPr>
          <w:rFonts w:ascii="Times New Roman" w:eastAsia="Times New Roman" w:hAnsi="Times New Roman" w:cs="Times New Roman"/>
          <w:b/>
          <w:bCs/>
          <w:i/>
          <w:lang w:eastAsia="ru-RU"/>
        </w:rPr>
        <w:tab/>
      </w:r>
      <w:proofErr w:type="gramStart"/>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Учасник</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надає</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Копію</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сертифіката</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відповідності</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системи</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управління</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якістю</w:t>
      </w:r>
      <w:proofErr w:type="spellEnd"/>
      <w:r w:rsidRPr="00D31A77">
        <w:rPr>
          <w:rFonts w:ascii="Times New Roman" w:eastAsia="Times New Roman" w:hAnsi="Times New Roman" w:cs="Times New Roman"/>
          <w:bCs/>
          <w:i/>
          <w:lang w:eastAsia="ru-RU"/>
        </w:rPr>
        <w:t xml:space="preserve"> у </w:t>
      </w:r>
      <w:proofErr w:type="spellStart"/>
      <w:r w:rsidRPr="00D31A77">
        <w:rPr>
          <w:rFonts w:ascii="Times New Roman" w:eastAsia="Times New Roman" w:hAnsi="Times New Roman" w:cs="Times New Roman"/>
          <w:bCs/>
          <w:i/>
          <w:lang w:eastAsia="ru-RU"/>
        </w:rPr>
        <w:t>виробництві</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вимогам</w:t>
      </w:r>
      <w:proofErr w:type="spellEnd"/>
      <w:r w:rsidRPr="00D31A77">
        <w:rPr>
          <w:rFonts w:ascii="Times New Roman" w:eastAsia="Times New Roman" w:hAnsi="Times New Roman" w:cs="Times New Roman"/>
          <w:bCs/>
          <w:i/>
          <w:lang w:eastAsia="ru-RU"/>
        </w:rPr>
        <w:t xml:space="preserve"> ДСТУ </w:t>
      </w:r>
      <w:r w:rsidRPr="00D31A77">
        <w:rPr>
          <w:rFonts w:ascii="Times New Roman" w:eastAsia="Times New Roman" w:hAnsi="Times New Roman" w:cs="Times New Roman"/>
          <w:bCs/>
          <w:i/>
          <w:lang w:val="en-US" w:eastAsia="ru-RU"/>
        </w:rPr>
        <w:t>ISO</w:t>
      </w:r>
      <w:r w:rsidRPr="00D31A77">
        <w:rPr>
          <w:rFonts w:ascii="Times New Roman" w:eastAsia="Times New Roman" w:hAnsi="Times New Roman" w:cs="Times New Roman"/>
          <w:bCs/>
          <w:i/>
          <w:lang w:eastAsia="ru-RU"/>
        </w:rPr>
        <w:t xml:space="preserve"> 9001:2015 </w:t>
      </w:r>
      <w:proofErr w:type="spellStart"/>
      <w:r w:rsidRPr="00D31A77">
        <w:rPr>
          <w:rFonts w:ascii="Times New Roman" w:eastAsia="Times New Roman" w:hAnsi="Times New Roman" w:cs="Times New Roman"/>
          <w:bCs/>
          <w:i/>
          <w:lang w:eastAsia="ru-RU"/>
        </w:rPr>
        <w:t>або</w:t>
      </w:r>
      <w:proofErr w:type="spellEnd"/>
      <w:r w:rsidRPr="00D31A77">
        <w:rPr>
          <w:rFonts w:ascii="Times New Roman" w:eastAsia="Times New Roman" w:hAnsi="Times New Roman" w:cs="Times New Roman"/>
          <w:bCs/>
          <w:i/>
          <w:lang w:eastAsia="ru-RU"/>
        </w:rPr>
        <w:t xml:space="preserve"> ДСТУ </w:t>
      </w:r>
      <w:r w:rsidRPr="00D31A77">
        <w:rPr>
          <w:rFonts w:ascii="Times New Roman" w:eastAsia="Times New Roman" w:hAnsi="Times New Roman" w:cs="Times New Roman"/>
          <w:bCs/>
          <w:i/>
          <w:lang w:val="en-US" w:eastAsia="ru-RU"/>
        </w:rPr>
        <w:t>EN</w:t>
      </w:r>
      <w:r w:rsidRPr="00D31A77">
        <w:rPr>
          <w:rFonts w:ascii="Times New Roman" w:eastAsia="Times New Roman" w:hAnsi="Times New Roman" w:cs="Times New Roman"/>
          <w:bCs/>
          <w:i/>
          <w:lang w:eastAsia="ru-RU"/>
        </w:rPr>
        <w:t xml:space="preserve"> </w:t>
      </w:r>
      <w:r w:rsidRPr="00D31A77">
        <w:rPr>
          <w:rFonts w:ascii="Times New Roman" w:eastAsia="Times New Roman" w:hAnsi="Times New Roman" w:cs="Times New Roman"/>
          <w:bCs/>
          <w:i/>
          <w:lang w:val="en-US" w:eastAsia="ru-RU"/>
        </w:rPr>
        <w:t>ISO</w:t>
      </w:r>
      <w:r w:rsidRPr="00D31A77">
        <w:rPr>
          <w:rFonts w:ascii="Times New Roman" w:eastAsia="Times New Roman" w:hAnsi="Times New Roman" w:cs="Times New Roman"/>
          <w:bCs/>
          <w:i/>
          <w:lang w:eastAsia="ru-RU"/>
        </w:rPr>
        <w:t xml:space="preserve"> 9001:2018 (</w:t>
      </w:r>
      <w:r w:rsidRPr="00D31A77">
        <w:rPr>
          <w:rFonts w:ascii="Times New Roman" w:eastAsia="Times New Roman" w:hAnsi="Times New Roman" w:cs="Times New Roman"/>
          <w:bCs/>
          <w:i/>
          <w:lang w:val="en-US" w:eastAsia="ru-RU"/>
        </w:rPr>
        <w:t>EN</w:t>
      </w:r>
      <w:r w:rsidRPr="00D31A77">
        <w:rPr>
          <w:rFonts w:ascii="Times New Roman" w:eastAsia="Times New Roman" w:hAnsi="Times New Roman" w:cs="Times New Roman"/>
          <w:bCs/>
          <w:i/>
          <w:lang w:eastAsia="ru-RU"/>
        </w:rPr>
        <w:t xml:space="preserve"> </w:t>
      </w:r>
      <w:r w:rsidRPr="00D31A77">
        <w:rPr>
          <w:rFonts w:ascii="Times New Roman" w:eastAsia="Times New Roman" w:hAnsi="Times New Roman" w:cs="Times New Roman"/>
          <w:bCs/>
          <w:i/>
          <w:lang w:val="en-US" w:eastAsia="ru-RU"/>
        </w:rPr>
        <w:t>ISO</w:t>
      </w:r>
      <w:r w:rsidRPr="00D31A77">
        <w:rPr>
          <w:rFonts w:ascii="Times New Roman" w:eastAsia="Times New Roman" w:hAnsi="Times New Roman" w:cs="Times New Roman"/>
          <w:bCs/>
          <w:i/>
          <w:lang w:eastAsia="ru-RU"/>
        </w:rPr>
        <w:t xml:space="preserve"> 9001:2015, </w:t>
      </w:r>
      <w:r w:rsidRPr="00D31A77">
        <w:rPr>
          <w:rFonts w:ascii="Times New Roman" w:eastAsia="Times New Roman" w:hAnsi="Times New Roman" w:cs="Times New Roman"/>
          <w:bCs/>
          <w:i/>
          <w:lang w:val="en-US" w:eastAsia="ru-RU"/>
        </w:rPr>
        <w:t>IDT</w:t>
      </w:r>
      <w:r w:rsidRPr="00D31A77">
        <w:rPr>
          <w:rFonts w:ascii="Times New Roman" w:eastAsia="Times New Roman" w:hAnsi="Times New Roman" w:cs="Times New Roman"/>
          <w:bCs/>
          <w:i/>
          <w:lang w:eastAsia="ru-RU"/>
        </w:rPr>
        <w:t xml:space="preserve">; </w:t>
      </w:r>
      <w:r w:rsidRPr="00D31A77">
        <w:rPr>
          <w:rFonts w:ascii="Times New Roman" w:eastAsia="Times New Roman" w:hAnsi="Times New Roman" w:cs="Times New Roman"/>
          <w:bCs/>
          <w:i/>
          <w:lang w:val="en-US" w:eastAsia="ru-RU"/>
        </w:rPr>
        <w:t>ISO</w:t>
      </w:r>
      <w:r w:rsidRPr="00D31A77">
        <w:rPr>
          <w:rFonts w:ascii="Times New Roman" w:eastAsia="Times New Roman" w:hAnsi="Times New Roman" w:cs="Times New Roman"/>
          <w:bCs/>
          <w:i/>
          <w:lang w:eastAsia="ru-RU"/>
        </w:rPr>
        <w:t xml:space="preserve"> 9001:2015, </w:t>
      </w:r>
      <w:r w:rsidRPr="00D31A77">
        <w:rPr>
          <w:rFonts w:ascii="Times New Roman" w:eastAsia="Times New Roman" w:hAnsi="Times New Roman" w:cs="Times New Roman"/>
          <w:bCs/>
          <w:i/>
          <w:lang w:val="en-US" w:eastAsia="ru-RU"/>
        </w:rPr>
        <w:t>IDT</w:t>
      </w:r>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або</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національних</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стандартів</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якими</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їх</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замінено</w:t>
      </w:r>
      <w:proofErr w:type="spellEnd"/>
      <w:r w:rsidRPr="00D31A77">
        <w:rPr>
          <w:rFonts w:ascii="Times New Roman" w:eastAsia="Times New Roman" w:hAnsi="Times New Roman" w:cs="Times New Roman"/>
          <w:bCs/>
          <w:i/>
          <w:lang w:eastAsia="ru-RU"/>
        </w:rPr>
        <w:t xml:space="preserve">, виданого </w:t>
      </w:r>
      <w:proofErr w:type="spellStart"/>
      <w:r w:rsidRPr="00D31A77">
        <w:rPr>
          <w:rFonts w:ascii="Times New Roman" w:eastAsia="Times New Roman" w:hAnsi="Times New Roman" w:cs="Times New Roman"/>
          <w:bCs/>
          <w:i/>
          <w:lang w:eastAsia="ru-RU"/>
        </w:rPr>
        <w:t>акредитованим</w:t>
      </w:r>
      <w:proofErr w:type="spellEnd"/>
      <w:r w:rsidRPr="00D31A77">
        <w:rPr>
          <w:rFonts w:ascii="Times New Roman" w:eastAsia="Times New Roman" w:hAnsi="Times New Roman" w:cs="Times New Roman"/>
          <w:bCs/>
          <w:i/>
          <w:lang w:eastAsia="ru-RU"/>
        </w:rPr>
        <w:t xml:space="preserve"> органом з </w:t>
      </w:r>
      <w:proofErr w:type="spellStart"/>
      <w:r w:rsidRPr="00D31A77">
        <w:rPr>
          <w:rFonts w:ascii="Times New Roman" w:eastAsia="Times New Roman" w:hAnsi="Times New Roman" w:cs="Times New Roman"/>
          <w:bCs/>
          <w:i/>
          <w:lang w:eastAsia="ru-RU"/>
        </w:rPr>
        <w:t>оцінки</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відповідності</w:t>
      </w:r>
      <w:proofErr w:type="spellEnd"/>
      <w:r w:rsidRPr="00D31A77">
        <w:rPr>
          <w:rFonts w:ascii="Times New Roman" w:eastAsia="Times New Roman" w:hAnsi="Times New Roman" w:cs="Times New Roman"/>
          <w:bCs/>
          <w:i/>
          <w:lang w:eastAsia="ru-RU"/>
        </w:rPr>
        <w:t>.</w:t>
      </w:r>
      <w:proofErr w:type="gramEnd"/>
    </w:p>
    <w:p w:rsidR="00D31A77" w:rsidRPr="00D31A77" w:rsidRDefault="00D31A77" w:rsidP="00D31A77">
      <w:pPr>
        <w:spacing w:after="0" w:line="240" w:lineRule="auto"/>
        <w:ind w:left="-567" w:firstLine="1276"/>
        <w:jc w:val="both"/>
        <w:rPr>
          <w:rFonts w:ascii="Times New Roman" w:eastAsia="Times New Roman" w:hAnsi="Times New Roman" w:cs="Times New Roman"/>
          <w:bCs/>
          <w:i/>
          <w:lang w:eastAsia="ru-RU"/>
        </w:rPr>
      </w:pPr>
      <w:r w:rsidRPr="00D31A77">
        <w:rPr>
          <w:rFonts w:ascii="Times New Roman" w:eastAsia="Times New Roman" w:hAnsi="Times New Roman" w:cs="Times New Roman"/>
          <w:bCs/>
          <w:i/>
          <w:lang w:val="uk-UA" w:eastAsia="ru-RU"/>
        </w:rPr>
        <w:t xml:space="preserve">-  </w:t>
      </w:r>
      <w:proofErr w:type="spellStart"/>
      <w:r w:rsidRPr="00D31A77">
        <w:rPr>
          <w:rFonts w:ascii="Times New Roman" w:eastAsia="Times New Roman" w:hAnsi="Times New Roman" w:cs="Times New Roman"/>
          <w:bCs/>
          <w:i/>
          <w:lang w:eastAsia="ru-RU"/>
        </w:rPr>
        <w:t>Учасник</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надає</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сертифікат</w:t>
      </w:r>
      <w:proofErr w:type="spellEnd"/>
      <w:r w:rsidRPr="00D31A77">
        <w:rPr>
          <w:rFonts w:ascii="Times New Roman" w:eastAsia="Times New Roman" w:hAnsi="Times New Roman" w:cs="Times New Roman"/>
          <w:bCs/>
          <w:i/>
          <w:lang w:eastAsia="ru-RU"/>
        </w:rPr>
        <w:t xml:space="preserve"> типу </w:t>
      </w:r>
      <w:proofErr w:type="spellStart"/>
      <w:r w:rsidRPr="00D31A77">
        <w:rPr>
          <w:rFonts w:ascii="Times New Roman" w:eastAsia="Times New Roman" w:hAnsi="Times New Roman" w:cs="Times New Roman"/>
          <w:bCs/>
          <w:i/>
          <w:lang w:eastAsia="ru-RU"/>
        </w:rPr>
        <w:t>обладнання</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або</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сертифікат</w:t>
      </w:r>
      <w:proofErr w:type="spellEnd"/>
      <w:r w:rsidRPr="00D31A77">
        <w:rPr>
          <w:rFonts w:ascii="Times New Roman" w:eastAsia="Times New Roman" w:hAnsi="Times New Roman" w:cs="Times New Roman"/>
          <w:bCs/>
          <w:i/>
          <w:lang w:eastAsia="ru-RU"/>
        </w:rPr>
        <w:t xml:space="preserve"> типу транспортного </w:t>
      </w:r>
      <w:proofErr w:type="spellStart"/>
      <w:r w:rsidRPr="00D31A77">
        <w:rPr>
          <w:rFonts w:ascii="Times New Roman" w:eastAsia="Times New Roman" w:hAnsi="Times New Roman" w:cs="Times New Roman"/>
          <w:bCs/>
          <w:i/>
          <w:lang w:eastAsia="ru-RU"/>
        </w:rPr>
        <w:t>засобу</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чи</w:t>
      </w:r>
      <w:proofErr w:type="spellEnd"/>
      <w:r w:rsidRPr="00D31A77">
        <w:rPr>
          <w:rFonts w:ascii="Times New Roman" w:eastAsia="Times New Roman" w:hAnsi="Times New Roman" w:cs="Times New Roman"/>
          <w:bCs/>
          <w:i/>
          <w:lang w:val="uk-UA" w:eastAsia="ru-RU"/>
        </w:rPr>
        <w:t xml:space="preserve">  </w:t>
      </w:r>
      <w:proofErr w:type="spellStart"/>
      <w:r w:rsidRPr="00D31A77">
        <w:rPr>
          <w:rFonts w:ascii="Times New Roman" w:eastAsia="Times New Roman" w:hAnsi="Times New Roman" w:cs="Times New Roman"/>
          <w:bCs/>
          <w:i/>
          <w:lang w:eastAsia="ru-RU"/>
        </w:rPr>
        <w:t>сертифікат</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відповідності</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транспортних</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засобів</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або</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обладнання</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чи</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сертифікат</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відповідності</w:t>
      </w:r>
      <w:proofErr w:type="spellEnd"/>
      <w:r w:rsidRPr="00D31A77">
        <w:rPr>
          <w:rFonts w:ascii="Times New Roman" w:eastAsia="Times New Roman" w:hAnsi="Times New Roman" w:cs="Times New Roman"/>
          <w:bCs/>
          <w:i/>
          <w:lang w:val="uk-UA" w:eastAsia="ru-RU"/>
        </w:rPr>
        <w:t xml:space="preserve"> </w:t>
      </w:r>
      <w:proofErr w:type="spellStart"/>
      <w:r w:rsidRPr="00D31A77">
        <w:rPr>
          <w:rFonts w:ascii="Times New Roman" w:eastAsia="Times New Roman" w:hAnsi="Times New Roman" w:cs="Times New Roman"/>
          <w:bCs/>
          <w:i/>
          <w:lang w:eastAsia="ru-RU"/>
        </w:rPr>
        <w:t>щодо</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індивідуального</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затвердження</w:t>
      </w:r>
      <w:proofErr w:type="spellEnd"/>
      <w:r w:rsidRPr="00D31A77">
        <w:rPr>
          <w:rFonts w:ascii="Times New Roman" w:eastAsia="Times New Roman" w:hAnsi="Times New Roman" w:cs="Times New Roman"/>
          <w:bCs/>
          <w:i/>
          <w:lang w:eastAsia="ru-RU"/>
        </w:rPr>
        <w:t xml:space="preserve">, в </w:t>
      </w:r>
      <w:proofErr w:type="spellStart"/>
      <w:r w:rsidRPr="00D31A77">
        <w:rPr>
          <w:rFonts w:ascii="Times New Roman" w:eastAsia="Times New Roman" w:hAnsi="Times New Roman" w:cs="Times New Roman"/>
          <w:bCs/>
          <w:i/>
          <w:lang w:eastAsia="ru-RU"/>
        </w:rPr>
        <w:t>якому</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зазначено</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місцезнаходження</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виробника</w:t>
      </w:r>
      <w:proofErr w:type="spellEnd"/>
      <w:r w:rsidRPr="00D31A77">
        <w:rPr>
          <w:rFonts w:ascii="Times New Roman" w:eastAsia="Times New Roman" w:hAnsi="Times New Roman" w:cs="Times New Roman"/>
          <w:bCs/>
          <w:i/>
          <w:lang w:val="uk-UA" w:eastAsia="ru-RU"/>
        </w:rPr>
        <w:t xml:space="preserve"> </w:t>
      </w:r>
      <w:proofErr w:type="spellStart"/>
      <w:r w:rsidRPr="00D31A77">
        <w:rPr>
          <w:rFonts w:ascii="Times New Roman" w:eastAsia="Times New Roman" w:hAnsi="Times New Roman" w:cs="Times New Roman"/>
          <w:bCs/>
          <w:i/>
          <w:lang w:eastAsia="ru-RU"/>
        </w:rPr>
        <w:t>колісного</w:t>
      </w:r>
      <w:proofErr w:type="spellEnd"/>
      <w:r w:rsidRPr="00D31A77">
        <w:rPr>
          <w:rFonts w:ascii="Times New Roman" w:eastAsia="Times New Roman" w:hAnsi="Times New Roman" w:cs="Times New Roman"/>
          <w:bCs/>
          <w:i/>
          <w:lang w:eastAsia="ru-RU"/>
        </w:rPr>
        <w:t xml:space="preserve"> транспортного </w:t>
      </w:r>
      <w:proofErr w:type="spellStart"/>
      <w:r w:rsidRPr="00D31A77">
        <w:rPr>
          <w:rFonts w:ascii="Times New Roman" w:eastAsia="Times New Roman" w:hAnsi="Times New Roman" w:cs="Times New Roman"/>
          <w:bCs/>
          <w:i/>
          <w:lang w:eastAsia="ru-RU"/>
        </w:rPr>
        <w:t>засобу</w:t>
      </w:r>
      <w:proofErr w:type="spellEnd"/>
      <w:r w:rsidRPr="00D31A77">
        <w:rPr>
          <w:rFonts w:ascii="Times New Roman" w:eastAsia="Times New Roman" w:hAnsi="Times New Roman" w:cs="Times New Roman"/>
          <w:bCs/>
          <w:i/>
          <w:lang w:eastAsia="ru-RU"/>
        </w:rPr>
        <w:t xml:space="preserve"> в </w:t>
      </w:r>
      <w:proofErr w:type="spellStart"/>
      <w:r w:rsidRPr="00D31A77">
        <w:rPr>
          <w:rFonts w:ascii="Times New Roman" w:eastAsia="Times New Roman" w:hAnsi="Times New Roman" w:cs="Times New Roman"/>
          <w:bCs/>
          <w:i/>
          <w:lang w:eastAsia="ru-RU"/>
        </w:rPr>
        <w:t>Україні</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виданий</w:t>
      </w:r>
      <w:proofErr w:type="spellEnd"/>
      <w:r w:rsidRPr="00D31A77">
        <w:rPr>
          <w:rFonts w:ascii="Times New Roman" w:eastAsia="Times New Roman" w:hAnsi="Times New Roman" w:cs="Times New Roman"/>
          <w:bCs/>
          <w:i/>
          <w:lang w:eastAsia="ru-RU"/>
        </w:rPr>
        <w:t xml:space="preserve"> органом </w:t>
      </w:r>
      <w:proofErr w:type="spellStart"/>
      <w:r w:rsidRPr="00D31A77">
        <w:rPr>
          <w:rFonts w:ascii="Times New Roman" w:eastAsia="Times New Roman" w:hAnsi="Times New Roman" w:cs="Times New Roman"/>
          <w:bCs/>
          <w:i/>
          <w:lang w:eastAsia="ru-RU"/>
        </w:rPr>
        <w:t>із</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сертифікації</w:t>
      </w:r>
      <w:proofErr w:type="spellEnd"/>
      <w:r w:rsidRPr="00D31A77">
        <w:rPr>
          <w:rFonts w:ascii="Times New Roman" w:eastAsia="Times New Roman" w:hAnsi="Times New Roman" w:cs="Times New Roman"/>
          <w:bCs/>
          <w:i/>
          <w:lang w:eastAsia="ru-RU"/>
        </w:rPr>
        <w:t xml:space="preserve"> для</w:t>
      </w:r>
      <w:r w:rsidRPr="00D31A77">
        <w:rPr>
          <w:rFonts w:ascii="Times New Roman" w:eastAsia="Times New Roman" w:hAnsi="Times New Roman" w:cs="Times New Roman"/>
          <w:bCs/>
          <w:i/>
          <w:lang w:val="uk-UA" w:eastAsia="ru-RU"/>
        </w:rPr>
        <w:t xml:space="preserve"> </w:t>
      </w:r>
      <w:proofErr w:type="spellStart"/>
      <w:r w:rsidRPr="00D31A77">
        <w:rPr>
          <w:rFonts w:ascii="Times New Roman" w:eastAsia="Times New Roman" w:hAnsi="Times New Roman" w:cs="Times New Roman"/>
          <w:bCs/>
          <w:i/>
          <w:lang w:eastAsia="ru-RU"/>
        </w:rPr>
        <w:t>індивідуального</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затвердження</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колісних</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транспортних</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засобів</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партій</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частин</w:t>
      </w:r>
      <w:proofErr w:type="spellEnd"/>
      <w:r w:rsidRPr="00D31A77">
        <w:rPr>
          <w:rFonts w:ascii="Times New Roman" w:eastAsia="Times New Roman" w:hAnsi="Times New Roman" w:cs="Times New Roman"/>
          <w:bCs/>
          <w:i/>
          <w:lang w:eastAsia="ru-RU"/>
        </w:rPr>
        <w:t xml:space="preserve"> та </w:t>
      </w:r>
      <w:proofErr w:type="spellStart"/>
      <w:r w:rsidRPr="00D31A77">
        <w:rPr>
          <w:rFonts w:ascii="Times New Roman" w:eastAsia="Times New Roman" w:hAnsi="Times New Roman" w:cs="Times New Roman"/>
          <w:bCs/>
          <w:i/>
          <w:lang w:eastAsia="ru-RU"/>
        </w:rPr>
        <w:t>обладнання</w:t>
      </w:r>
      <w:proofErr w:type="spellEnd"/>
      <w:r w:rsidRPr="00D31A77">
        <w:rPr>
          <w:rFonts w:ascii="Times New Roman" w:eastAsia="Times New Roman" w:hAnsi="Times New Roman" w:cs="Times New Roman"/>
          <w:bCs/>
          <w:i/>
          <w:lang w:eastAsia="ru-RU"/>
        </w:rPr>
        <w:t>,</w:t>
      </w:r>
      <w:r w:rsidRPr="00D31A77">
        <w:rPr>
          <w:rFonts w:ascii="Times New Roman" w:eastAsia="Times New Roman" w:hAnsi="Times New Roman" w:cs="Times New Roman"/>
          <w:bCs/>
          <w:i/>
          <w:lang w:val="uk-UA" w:eastAsia="ru-RU"/>
        </w:rPr>
        <w:t xml:space="preserve"> </w:t>
      </w:r>
      <w:proofErr w:type="spellStart"/>
      <w:r w:rsidRPr="00D31A77">
        <w:rPr>
          <w:rFonts w:ascii="Times New Roman" w:eastAsia="Times New Roman" w:hAnsi="Times New Roman" w:cs="Times New Roman"/>
          <w:bCs/>
          <w:i/>
          <w:lang w:eastAsia="ru-RU"/>
        </w:rPr>
        <w:t>який</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відповідно</w:t>
      </w:r>
      <w:proofErr w:type="spellEnd"/>
      <w:r w:rsidRPr="00D31A77">
        <w:rPr>
          <w:rFonts w:ascii="Times New Roman" w:eastAsia="Times New Roman" w:hAnsi="Times New Roman" w:cs="Times New Roman"/>
          <w:bCs/>
          <w:i/>
          <w:lang w:eastAsia="ru-RU"/>
        </w:rPr>
        <w:t xml:space="preserve"> до </w:t>
      </w:r>
      <w:proofErr w:type="spellStart"/>
      <w:r w:rsidRPr="00D31A77">
        <w:rPr>
          <w:rFonts w:ascii="Times New Roman" w:eastAsia="Times New Roman" w:hAnsi="Times New Roman" w:cs="Times New Roman"/>
          <w:bCs/>
          <w:i/>
          <w:lang w:eastAsia="ru-RU"/>
        </w:rPr>
        <w:t>законодавства</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призначений</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Мінінфраструктури</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чи</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свідоцтво</w:t>
      </w:r>
      <w:proofErr w:type="spellEnd"/>
      <w:r w:rsidRPr="00D31A77">
        <w:rPr>
          <w:rFonts w:ascii="Times New Roman" w:eastAsia="Times New Roman" w:hAnsi="Times New Roman" w:cs="Times New Roman"/>
          <w:bCs/>
          <w:i/>
          <w:lang w:eastAsia="ru-RU"/>
        </w:rPr>
        <w:t xml:space="preserve"> про</w:t>
      </w:r>
      <w:r w:rsidRPr="00D31A77">
        <w:rPr>
          <w:rFonts w:ascii="Times New Roman" w:eastAsia="Times New Roman" w:hAnsi="Times New Roman" w:cs="Times New Roman"/>
          <w:bCs/>
          <w:i/>
          <w:lang w:val="uk-UA" w:eastAsia="ru-RU"/>
        </w:rPr>
        <w:t xml:space="preserve"> </w:t>
      </w:r>
      <w:proofErr w:type="spellStart"/>
      <w:r w:rsidRPr="00D31A77">
        <w:rPr>
          <w:rFonts w:ascii="Times New Roman" w:eastAsia="Times New Roman" w:hAnsi="Times New Roman" w:cs="Times New Roman"/>
          <w:bCs/>
          <w:i/>
          <w:lang w:eastAsia="ru-RU"/>
        </w:rPr>
        <w:t>присвоєння</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міжнародного</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ідентифікаційного</w:t>
      </w:r>
      <w:proofErr w:type="spellEnd"/>
      <w:r w:rsidRPr="00D31A77">
        <w:rPr>
          <w:rFonts w:ascii="Times New Roman" w:eastAsia="Times New Roman" w:hAnsi="Times New Roman" w:cs="Times New Roman"/>
          <w:bCs/>
          <w:i/>
          <w:lang w:eastAsia="ru-RU"/>
        </w:rPr>
        <w:t xml:space="preserve"> коду </w:t>
      </w:r>
      <w:proofErr w:type="spellStart"/>
      <w:r w:rsidRPr="00D31A77">
        <w:rPr>
          <w:rFonts w:ascii="Times New Roman" w:eastAsia="Times New Roman" w:hAnsi="Times New Roman" w:cs="Times New Roman"/>
          <w:bCs/>
          <w:i/>
          <w:lang w:eastAsia="ru-RU"/>
        </w:rPr>
        <w:t>виробника</w:t>
      </w:r>
      <w:proofErr w:type="spellEnd"/>
      <w:r w:rsidRPr="00D31A77">
        <w:rPr>
          <w:rFonts w:ascii="Times New Roman" w:eastAsia="Times New Roman" w:hAnsi="Times New Roman" w:cs="Times New Roman"/>
          <w:bCs/>
          <w:i/>
          <w:lang w:eastAsia="ru-RU"/>
        </w:rPr>
        <w:t xml:space="preserve"> (WMI), </w:t>
      </w:r>
      <w:proofErr w:type="spellStart"/>
      <w:r w:rsidRPr="00D31A77">
        <w:rPr>
          <w:rFonts w:ascii="Times New Roman" w:eastAsia="Times New Roman" w:hAnsi="Times New Roman" w:cs="Times New Roman"/>
          <w:bCs/>
          <w:i/>
          <w:lang w:eastAsia="ru-RU"/>
        </w:rPr>
        <w:t>що</w:t>
      </w:r>
      <w:proofErr w:type="spellEnd"/>
      <w:r w:rsidRPr="00D31A77">
        <w:rPr>
          <w:rFonts w:ascii="Times New Roman" w:eastAsia="Times New Roman" w:hAnsi="Times New Roman" w:cs="Times New Roman"/>
          <w:bCs/>
          <w:i/>
          <w:lang w:eastAsia="ru-RU"/>
        </w:rPr>
        <w:t xml:space="preserve"> входить в</w:t>
      </w:r>
      <w:r w:rsidRPr="00D31A77">
        <w:rPr>
          <w:rFonts w:ascii="Times New Roman" w:eastAsia="Times New Roman" w:hAnsi="Times New Roman" w:cs="Times New Roman"/>
          <w:bCs/>
          <w:i/>
          <w:lang w:val="uk-UA" w:eastAsia="ru-RU"/>
        </w:rPr>
        <w:t xml:space="preserve"> </w:t>
      </w:r>
      <w:r w:rsidRPr="00D31A77">
        <w:rPr>
          <w:rFonts w:ascii="Times New Roman" w:eastAsia="Times New Roman" w:hAnsi="Times New Roman" w:cs="Times New Roman"/>
          <w:bCs/>
          <w:i/>
          <w:lang w:eastAsia="ru-RU"/>
        </w:rPr>
        <w:t xml:space="preserve">структуру </w:t>
      </w:r>
      <w:proofErr w:type="spellStart"/>
      <w:r w:rsidRPr="00D31A77">
        <w:rPr>
          <w:rFonts w:ascii="Times New Roman" w:eastAsia="Times New Roman" w:hAnsi="Times New Roman" w:cs="Times New Roman"/>
          <w:bCs/>
          <w:i/>
          <w:lang w:eastAsia="ru-RU"/>
        </w:rPr>
        <w:t>ідентифікаційного</w:t>
      </w:r>
      <w:proofErr w:type="spellEnd"/>
      <w:r w:rsidRPr="00D31A77">
        <w:rPr>
          <w:rFonts w:ascii="Times New Roman" w:eastAsia="Times New Roman" w:hAnsi="Times New Roman" w:cs="Times New Roman"/>
          <w:bCs/>
          <w:i/>
          <w:lang w:eastAsia="ru-RU"/>
        </w:rPr>
        <w:t xml:space="preserve"> номера </w:t>
      </w:r>
      <w:proofErr w:type="spellStart"/>
      <w:r w:rsidRPr="00D31A77">
        <w:rPr>
          <w:rFonts w:ascii="Times New Roman" w:eastAsia="Times New Roman" w:hAnsi="Times New Roman" w:cs="Times New Roman"/>
          <w:bCs/>
          <w:i/>
          <w:lang w:eastAsia="ru-RU"/>
        </w:rPr>
        <w:t>колісного</w:t>
      </w:r>
      <w:proofErr w:type="spellEnd"/>
      <w:r w:rsidRPr="00D31A77">
        <w:rPr>
          <w:rFonts w:ascii="Times New Roman" w:eastAsia="Times New Roman" w:hAnsi="Times New Roman" w:cs="Times New Roman"/>
          <w:bCs/>
          <w:i/>
          <w:lang w:eastAsia="ru-RU"/>
        </w:rPr>
        <w:t xml:space="preserve"> транспортного </w:t>
      </w:r>
      <w:proofErr w:type="spellStart"/>
      <w:r w:rsidRPr="00D31A77">
        <w:rPr>
          <w:rFonts w:ascii="Times New Roman" w:eastAsia="Times New Roman" w:hAnsi="Times New Roman" w:cs="Times New Roman"/>
          <w:bCs/>
          <w:i/>
          <w:lang w:eastAsia="ru-RU"/>
        </w:rPr>
        <w:t>засобу</w:t>
      </w:r>
      <w:proofErr w:type="spellEnd"/>
      <w:r w:rsidRPr="00D31A77">
        <w:rPr>
          <w:rFonts w:ascii="Times New Roman" w:eastAsia="Times New Roman" w:hAnsi="Times New Roman" w:cs="Times New Roman"/>
          <w:bCs/>
          <w:i/>
          <w:lang w:eastAsia="ru-RU"/>
        </w:rPr>
        <w:t xml:space="preserve"> (VIN), виданого</w:t>
      </w:r>
      <w:r w:rsidRPr="00D31A77">
        <w:rPr>
          <w:rFonts w:ascii="Times New Roman" w:eastAsia="Times New Roman" w:hAnsi="Times New Roman" w:cs="Times New Roman"/>
          <w:bCs/>
          <w:i/>
          <w:lang w:val="uk-UA" w:eastAsia="ru-RU"/>
        </w:rPr>
        <w:t xml:space="preserve"> </w:t>
      </w:r>
      <w:proofErr w:type="spellStart"/>
      <w:r w:rsidRPr="00D31A77">
        <w:rPr>
          <w:rFonts w:ascii="Times New Roman" w:eastAsia="Times New Roman" w:hAnsi="Times New Roman" w:cs="Times New Roman"/>
          <w:bCs/>
          <w:i/>
          <w:lang w:eastAsia="ru-RU"/>
        </w:rPr>
        <w:t>національною</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організацією</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України</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уповноваженою</w:t>
      </w:r>
      <w:proofErr w:type="spellEnd"/>
      <w:r w:rsidRPr="00D31A77">
        <w:rPr>
          <w:rFonts w:ascii="Times New Roman" w:eastAsia="Times New Roman" w:hAnsi="Times New Roman" w:cs="Times New Roman"/>
          <w:bCs/>
          <w:i/>
          <w:lang w:eastAsia="ru-RU"/>
        </w:rPr>
        <w:t xml:space="preserve"> на </w:t>
      </w:r>
      <w:proofErr w:type="spellStart"/>
      <w:r w:rsidRPr="00D31A77">
        <w:rPr>
          <w:rFonts w:ascii="Times New Roman" w:eastAsia="Times New Roman" w:hAnsi="Times New Roman" w:cs="Times New Roman"/>
          <w:bCs/>
          <w:i/>
          <w:lang w:eastAsia="ru-RU"/>
        </w:rPr>
        <w:t>ведення</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реєстрації</w:t>
      </w:r>
      <w:proofErr w:type="spellEnd"/>
      <w:r w:rsidRPr="00D31A77">
        <w:rPr>
          <w:rFonts w:ascii="Times New Roman" w:eastAsia="Times New Roman" w:hAnsi="Times New Roman" w:cs="Times New Roman"/>
          <w:bCs/>
          <w:i/>
          <w:lang w:eastAsia="ru-RU"/>
        </w:rPr>
        <w:t xml:space="preserve"> та </w:t>
      </w:r>
      <w:proofErr w:type="spellStart"/>
      <w:r w:rsidRPr="00D31A77">
        <w:rPr>
          <w:rFonts w:ascii="Times New Roman" w:eastAsia="Times New Roman" w:hAnsi="Times New Roman" w:cs="Times New Roman"/>
          <w:bCs/>
          <w:i/>
          <w:lang w:eastAsia="ru-RU"/>
        </w:rPr>
        <w:t>присвоєння</w:t>
      </w:r>
      <w:proofErr w:type="spellEnd"/>
      <w:r w:rsidRPr="00D31A77">
        <w:rPr>
          <w:rFonts w:ascii="Times New Roman" w:eastAsia="Times New Roman" w:hAnsi="Times New Roman" w:cs="Times New Roman"/>
          <w:bCs/>
          <w:i/>
          <w:lang w:val="uk-UA" w:eastAsia="ru-RU"/>
        </w:rPr>
        <w:t xml:space="preserve"> </w:t>
      </w:r>
      <w:proofErr w:type="spellStart"/>
      <w:r w:rsidRPr="00D31A77">
        <w:rPr>
          <w:rFonts w:ascii="Times New Roman" w:eastAsia="Times New Roman" w:hAnsi="Times New Roman" w:cs="Times New Roman"/>
          <w:bCs/>
          <w:i/>
          <w:lang w:eastAsia="ru-RU"/>
        </w:rPr>
        <w:t>міжнародного</w:t>
      </w:r>
      <w:proofErr w:type="spellEnd"/>
      <w:r w:rsidRPr="00D31A77">
        <w:rPr>
          <w:rFonts w:ascii="Times New Roman" w:eastAsia="Times New Roman" w:hAnsi="Times New Roman" w:cs="Times New Roman"/>
          <w:bCs/>
          <w:i/>
          <w:lang w:eastAsia="ru-RU"/>
        </w:rPr>
        <w:t xml:space="preserve"> </w:t>
      </w:r>
      <w:proofErr w:type="spellStart"/>
      <w:r w:rsidRPr="00D31A77">
        <w:rPr>
          <w:rFonts w:ascii="Times New Roman" w:eastAsia="Times New Roman" w:hAnsi="Times New Roman" w:cs="Times New Roman"/>
          <w:bCs/>
          <w:i/>
          <w:lang w:eastAsia="ru-RU"/>
        </w:rPr>
        <w:t>ідентифікаційного</w:t>
      </w:r>
      <w:proofErr w:type="spellEnd"/>
      <w:r w:rsidRPr="00D31A77">
        <w:rPr>
          <w:rFonts w:ascii="Times New Roman" w:eastAsia="Times New Roman" w:hAnsi="Times New Roman" w:cs="Times New Roman"/>
          <w:bCs/>
          <w:i/>
          <w:lang w:eastAsia="ru-RU"/>
        </w:rPr>
        <w:t xml:space="preserve"> коду </w:t>
      </w:r>
      <w:proofErr w:type="spellStart"/>
      <w:r w:rsidRPr="00D31A77">
        <w:rPr>
          <w:rFonts w:ascii="Times New Roman" w:eastAsia="Times New Roman" w:hAnsi="Times New Roman" w:cs="Times New Roman"/>
          <w:bCs/>
          <w:i/>
          <w:lang w:eastAsia="ru-RU"/>
        </w:rPr>
        <w:t>виробника</w:t>
      </w:r>
      <w:proofErr w:type="spellEnd"/>
      <w:r w:rsidRPr="00D31A77">
        <w:rPr>
          <w:rFonts w:ascii="Times New Roman" w:eastAsia="Times New Roman" w:hAnsi="Times New Roman" w:cs="Times New Roman"/>
          <w:bCs/>
          <w:i/>
          <w:lang w:eastAsia="ru-RU"/>
        </w:rPr>
        <w:t xml:space="preserve"> (WMI).</w:t>
      </w:r>
    </w:p>
    <w:p w:rsidR="00D31A77" w:rsidRPr="00D31A77" w:rsidRDefault="00D31A77" w:rsidP="000B679F">
      <w:pPr>
        <w:shd w:val="clear" w:color="auto" w:fill="FFFFFF"/>
        <w:spacing w:after="0" w:line="240" w:lineRule="auto"/>
        <w:ind w:right="450"/>
        <w:jc w:val="both"/>
        <w:rPr>
          <w:rFonts w:ascii="Times New Roman" w:eastAsia="Times New Roman" w:hAnsi="Times New Roman" w:cs="Times New Roman"/>
          <w:b/>
          <w:color w:val="1D1D1B"/>
          <w:bdr w:val="none" w:sz="0" w:space="0" w:color="auto" w:frame="1"/>
          <w:lang w:eastAsia="ru-RU"/>
        </w:rPr>
      </w:pPr>
    </w:p>
    <w:p w:rsidR="00867FB4" w:rsidRPr="00D31A77" w:rsidRDefault="00867FB4"/>
    <w:sectPr w:rsidR="00867FB4" w:rsidRPr="00D31A77" w:rsidSect="000B679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eiryo UI">
    <w:panose1 w:val="020B0604030504040204"/>
    <w:charset w:val="80"/>
    <w:family w:val="swiss"/>
    <w:pitch w:val="variable"/>
    <w:sig w:usb0="E10102FF" w:usb1="EAC7FFFF" w:usb2="00010012" w:usb3="00000000" w:csb0="000200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41F91"/>
    <w:multiLevelType w:val="hybridMultilevel"/>
    <w:tmpl w:val="75300C92"/>
    <w:lvl w:ilvl="0" w:tplc="8B1C5CE4">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9F"/>
    <w:rsid w:val="000B679F"/>
    <w:rsid w:val="00163147"/>
    <w:rsid w:val="002F6895"/>
    <w:rsid w:val="005970CC"/>
    <w:rsid w:val="006F675F"/>
    <w:rsid w:val="00867FB4"/>
    <w:rsid w:val="008F0093"/>
    <w:rsid w:val="00D27AA6"/>
    <w:rsid w:val="00D31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6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679F"/>
    <w:rPr>
      <w:i/>
      <w:iCs/>
    </w:rPr>
  </w:style>
  <w:style w:type="paragraph" w:styleId="a5">
    <w:name w:val="No Spacing"/>
    <w:link w:val="a6"/>
    <w:uiPriority w:val="1"/>
    <w:qFormat/>
    <w:rsid w:val="000B679F"/>
    <w:pPr>
      <w:spacing w:after="0" w:line="240" w:lineRule="auto"/>
    </w:pPr>
  </w:style>
  <w:style w:type="character" w:customStyle="1" w:styleId="a6">
    <w:name w:val="Без интервала Знак"/>
    <w:link w:val="a5"/>
    <w:uiPriority w:val="1"/>
    <w:locked/>
    <w:rsid w:val="000B679F"/>
  </w:style>
  <w:style w:type="character" w:styleId="a7">
    <w:name w:val="Hyperlink"/>
    <w:basedOn w:val="a0"/>
    <w:uiPriority w:val="99"/>
    <w:unhideWhenUsed/>
    <w:rsid w:val="000B679F"/>
    <w:rPr>
      <w:color w:val="0000FF" w:themeColor="hyperlink"/>
      <w:u w:val="single"/>
    </w:rPr>
  </w:style>
  <w:style w:type="paragraph" w:styleId="a8">
    <w:name w:val="List Paragraph"/>
    <w:basedOn w:val="a"/>
    <w:uiPriority w:val="34"/>
    <w:qFormat/>
    <w:rsid w:val="00D31A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6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679F"/>
    <w:rPr>
      <w:i/>
      <w:iCs/>
    </w:rPr>
  </w:style>
  <w:style w:type="paragraph" w:styleId="a5">
    <w:name w:val="No Spacing"/>
    <w:link w:val="a6"/>
    <w:uiPriority w:val="1"/>
    <w:qFormat/>
    <w:rsid w:val="000B679F"/>
    <w:pPr>
      <w:spacing w:after="0" w:line="240" w:lineRule="auto"/>
    </w:pPr>
  </w:style>
  <w:style w:type="character" w:customStyle="1" w:styleId="a6">
    <w:name w:val="Без интервала Знак"/>
    <w:link w:val="a5"/>
    <w:uiPriority w:val="1"/>
    <w:locked/>
    <w:rsid w:val="000B679F"/>
  </w:style>
  <w:style w:type="character" w:styleId="a7">
    <w:name w:val="Hyperlink"/>
    <w:basedOn w:val="a0"/>
    <w:uiPriority w:val="99"/>
    <w:unhideWhenUsed/>
    <w:rsid w:val="000B679F"/>
    <w:rPr>
      <w:color w:val="0000FF" w:themeColor="hyperlink"/>
      <w:u w:val="single"/>
    </w:rPr>
  </w:style>
  <w:style w:type="paragraph" w:styleId="a8">
    <w:name w:val="List Paragraph"/>
    <w:basedOn w:val="a"/>
    <w:uiPriority w:val="34"/>
    <w:qFormat/>
    <w:rsid w:val="00D31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2023-11-17T11:02:00Z</dcterms:created>
  <dcterms:modified xsi:type="dcterms:W3CDTF">2023-11-17T12:13:00Z</dcterms:modified>
</cp:coreProperties>
</file>