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775" w:rsidRDefault="00EB5775" w:rsidP="00EB577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B577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37021" cy="3739487"/>
            <wp:effectExtent l="0" t="0" r="0" b="0"/>
            <wp:docPr id="15" name="Рисунок 15" descr="C:\Users\Innochka\Downloads\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ochka\Downloads\s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11" cy="374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775" w:rsidRDefault="00FE6DC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9.25pt;height:80.7pt" fillcolor="#0070c0" stroked="f">
            <v:fill opacity="64225f" color2="fill darken(153)" angle="-135" focusposition=".5,.5" focussize="" method="linear sigma" focus="100%" type="gradient"/>
            <v:stroke r:id="rId10" o:title=""/>
            <v:shadow on="t" color="silver" opacity="52429f"/>
            <v:textpath style="font-family:&quot;Century Schoolbook&quot;;v-text-kern:t" trim="t" fitpath="t" string="Мішково-Погорілівська сільська &#10;об'єднана  територіальна громада"/>
          </v:shape>
        </w:pict>
      </w:r>
    </w:p>
    <w:p w:rsidR="00F17CF9" w:rsidRDefault="00F17CF9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17CF9" w:rsidRDefault="00F17CF9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17CF9" w:rsidRDefault="00F17CF9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17CF9" w:rsidRDefault="00F17CF9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17CF9" w:rsidRDefault="00F17CF9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17CF9" w:rsidRDefault="00F17CF9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17CF9" w:rsidRPr="00F17CF9" w:rsidRDefault="00F17CF9" w:rsidP="00F17CF9">
      <w:pPr>
        <w:spacing w:after="0"/>
        <w:rPr>
          <w:rFonts w:ascii="Bookman Old Style" w:eastAsia="BatangChe" w:hAnsi="Bookman Old Style" w:cs="Times New Roman"/>
          <w:i/>
          <w:color w:val="0070C0"/>
          <w:sz w:val="24"/>
          <w:szCs w:val="24"/>
          <w:lang w:val="uk-UA"/>
        </w:rPr>
      </w:pPr>
      <w:r w:rsidRPr="00F17CF9">
        <w:rPr>
          <w:rFonts w:ascii="Bookman Old Style" w:eastAsia="BatangChe" w:hAnsi="Bookman Old Style" w:cs="Times New Roman"/>
          <w:i/>
          <w:color w:val="0070C0"/>
          <w:sz w:val="24"/>
          <w:szCs w:val="24"/>
          <w:lang w:val="uk-UA"/>
        </w:rPr>
        <w:t xml:space="preserve">Почніть робити те, що потрібно. </w:t>
      </w:r>
    </w:p>
    <w:p w:rsidR="00F17CF9" w:rsidRPr="00F17CF9" w:rsidRDefault="00F17CF9" w:rsidP="00F17CF9">
      <w:pPr>
        <w:spacing w:after="0"/>
        <w:rPr>
          <w:rFonts w:ascii="Bookman Old Style" w:eastAsia="BatangChe" w:hAnsi="Bookman Old Style" w:cs="Times New Roman"/>
          <w:i/>
          <w:color w:val="0070C0"/>
          <w:sz w:val="24"/>
          <w:szCs w:val="24"/>
          <w:lang w:val="uk-UA"/>
        </w:rPr>
      </w:pPr>
      <w:r w:rsidRPr="00F17CF9">
        <w:rPr>
          <w:rFonts w:ascii="Bookman Old Style" w:eastAsia="BatangChe" w:hAnsi="Bookman Old Style" w:cs="Times New Roman"/>
          <w:i/>
          <w:color w:val="0070C0"/>
          <w:sz w:val="24"/>
          <w:szCs w:val="24"/>
          <w:lang w:val="uk-UA"/>
        </w:rPr>
        <w:t xml:space="preserve">Потім робіть те, що можливо. </w:t>
      </w:r>
    </w:p>
    <w:p w:rsidR="00F17CF9" w:rsidRPr="00F17CF9" w:rsidRDefault="00F17CF9" w:rsidP="00F17CF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17CF9">
        <w:rPr>
          <w:rFonts w:ascii="Bookman Old Style" w:eastAsia="BatangChe" w:hAnsi="Bookman Old Style" w:cs="Times New Roman"/>
          <w:i/>
          <w:color w:val="0070C0"/>
          <w:sz w:val="24"/>
          <w:szCs w:val="24"/>
          <w:lang w:val="uk-UA"/>
        </w:rPr>
        <w:t>І ви раптом виявите, що робите неможливе</w:t>
      </w:r>
      <w:r w:rsidRPr="00F17CF9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</w:p>
    <w:p w:rsidR="00F17CF9" w:rsidRPr="00F17CF9" w:rsidRDefault="00F17CF9" w:rsidP="00F17CF9">
      <w:pPr>
        <w:spacing w:after="0"/>
        <w:ind w:left="2124" w:firstLine="708"/>
        <w:rPr>
          <w:rFonts w:ascii="Century Gothic" w:hAnsi="Century Gothic" w:cs="Times New Roman"/>
          <w:b/>
          <w:sz w:val="24"/>
          <w:szCs w:val="24"/>
          <w:lang w:val="uk-UA"/>
        </w:rPr>
      </w:pPr>
      <w:r w:rsidRPr="00F17CF9">
        <w:rPr>
          <w:rFonts w:ascii="Century Gothic" w:hAnsi="Century Gothic" w:cs="Times New Roman"/>
          <w:b/>
          <w:sz w:val="24"/>
          <w:szCs w:val="24"/>
          <w:lang w:val="uk-UA"/>
        </w:rPr>
        <w:t xml:space="preserve">Святий Франциск </w:t>
      </w:r>
      <w:proofErr w:type="spellStart"/>
      <w:r w:rsidRPr="00F17CF9">
        <w:rPr>
          <w:rFonts w:ascii="Century Gothic" w:hAnsi="Century Gothic" w:cs="Times New Roman"/>
          <w:b/>
          <w:sz w:val="24"/>
          <w:szCs w:val="24"/>
          <w:lang w:val="uk-UA"/>
        </w:rPr>
        <w:t>Ассізський</w:t>
      </w:r>
      <w:proofErr w:type="spellEnd"/>
      <w:r w:rsidRPr="00F17CF9">
        <w:rPr>
          <w:rFonts w:ascii="Century Gothic" w:hAnsi="Century Gothic" w:cs="Times New Roman"/>
          <w:b/>
          <w:sz w:val="24"/>
          <w:szCs w:val="24"/>
          <w:lang w:val="uk-UA"/>
        </w:rPr>
        <w:t xml:space="preserve"> </w:t>
      </w:r>
    </w:p>
    <w:p w:rsidR="004353FE" w:rsidRDefault="004353FE" w:rsidP="00F17CF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353FE" w:rsidRDefault="004353FE" w:rsidP="00F17CF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353FE" w:rsidRDefault="004353FE" w:rsidP="00F17CF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353FE" w:rsidRDefault="004353FE" w:rsidP="00F17CF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353FE" w:rsidRDefault="004353FE" w:rsidP="00F17CF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17CF9" w:rsidRPr="004353FE" w:rsidRDefault="004353FE" w:rsidP="004353FE">
      <w:pPr>
        <w:spacing w:after="0"/>
        <w:jc w:val="center"/>
        <w:rPr>
          <w:rFonts w:ascii="Britannic Bold" w:hAnsi="Britannic Bold" w:cs="Times New Roman"/>
          <w:b/>
          <w:sz w:val="24"/>
          <w:szCs w:val="24"/>
          <w:lang w:val="uk-UA"/>
        </w:rPr>
      </w:pPr>
      <w:r w:rsidRPr="004353FE">
        <w:rPr>
          <w:rFonts w:ascii="Britannic Bold" w:hAnsi="Britannic Bold" w:cs="Times New Roman"/>
          <w:b/>
          <w:sz w:val="24"/>
          <w:szCs w:val="24"/>
          <w:lang w:val="uk-UA"/>
        </w:rPr>
        <w:t>2021</w:t>
      </w:r>
      <w:r w:rsidR="0050364E" w:rsidRPr="004353FE">
        <w:rPr>
          <w:rFonts w:ascii="Britannic Bold" w:hAnsi="Britannic Bold" w:cs="Times New Roman"/>
          <w:b/>
          <w:sz w:val="24"/>
          <w:szCs w:val="24"/>
          <w:lang w:val="uk-UA"/>
        </w:rPr>
        <w:br w:type="page"/>
      </w:r>
    </w:p>
    <w:p w:rsidR="004353FE" w:rsidRDefault="004353FE" w:rsidP="00F17CF9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17CF9" w:rsidRDefault="00F17CF9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2152650" cy="3524250"/>
            <wp:effectExtent l="19050" t="0" r="0" b="0"/>
            <wp:wrapTight wrapText="bothSides">
              <wp:wrapPolygon edited="0">
                <wp:start x="-191" y="0"/>
                <wp:lineTo x="-191" y="21483"/>
                <wp:lineTo x="21600" y="21483"/>
                <wp:lineTo x="21600" y="0"/>
                <wp:lineTo x="-191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906" b="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5242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12E" w:rsidRPr="005D612E" w:rsidRDefault="00F17CF9">
      <w:pPr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Ми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–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молода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громада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,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яка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вже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має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певні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досягнення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і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не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збирається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на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цьому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зупинятись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.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Мішково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>-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Погорілівська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громада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об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>’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єднала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у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дружну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родину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позитивних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та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активних</w:t>
      </w:r>
      <w:r w:rsidRPr="005D612E">
        <w:rPr>
          <w:rFonts w:ascii="Eras Demi ITC" w:hAnsi="Eras Demi ITC" w:cs="Times New Roman"/>
          <w:i/>
          <w:sz w:val="26"/>
          <w:szCs w:val="26"/>
          <w:lang w:val="uk-UA"/>
        </w:rPr>
        <w:t xml:space="preserve"> 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>людей</w:t>
      </w:r>
      <w:r w:rsidR="005D612E" w:rsidRPr="005D612E">
        <w:rPr>
          <w:rFonts w:ascii="Times New Roman" w:hAnsi="Times New Roman" w:cs="Times New Roman"/>
          <w:i/>
          <w:sz w:val="26"/>
          <w:szCs w:val="26"/>
          <w:lang w:val="uk-UA"/>
        </w:rPr>
        <w:t>, які роблять гарні справи</w:t>
      </w:r>
      <w:r w:rsidRPr="005D612E">
        <w:rPr>
          <w:rFonts w:ascii="Times New Roman" w:hAnsi="Times New Roman" w:cs="Times New Roman"/>
          <w:i/>
          <w:sz w:val="26"/>
          <w:szCs w:val="26"/>
          <w:lang w:val="uk-UA"/>
        </w:rPr>
        <w:t xml:space="preserve">. Ми готові писати разом цікаву історію нашого розвитку на благо України. </w:t>
      </w:r>
      <w:r w:rsidR="005D612E" w:rsidRPr="005D612E">
        <w:rPr>
          <w:rFonts w:ascii="Times New Roman" w:hAnsi="Times New Roman" w:cs="Times New Roman"/>
          <w:i/>
          <w:sz w:val="26"/>
          <w:szCs w:val="26"/>
          <w:lang w:val="uk-UA"/>
        </w:rPr>
        <w:t>Громада відкрита для нових ідей, цікавих тенденцій та міжнародної співпраці. Ми гарантуємо патріотизм, наполегливу працю та завзятість.</w:t>
      </w:r>
    </w:p>
    <w:p w:rsidR="00F17CF9" w:rsidRPr="00F17CF9" w:rsidRDefault="005D612E">
      <w:pPr>
        <w:rPr>
          <w:rFonts w:ascii="Eras Demi ITC" w:hAnsi="Eras Demi ITC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Бути добру!</w:t>
      </w:r>
    </w:p>
    <w:p w:rsidR="005D612E" w:rsidRDefault="005D612E" w:rsidP="005D612E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З повагою, голова </w:t>
      </w:r>
    </w:p>
    <w:p w:rsidR="005D612E" w:rsidRDefault="005D612E" w:rsidP="005D612E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posOffset>3861435</wp:posOffset>
            </wp:positionH>
            <wp:positionV relativeFrom="paragraph">
              <wp:posOffset>34290</wp:posOffset>
            </wp:positionV>
            <wp:extent cx="767715" cy="1073785"/>
            <wp:effectExtent l="19050" t="0" r="0" b="0"/>
            <wp:wrapNone/>
            <wp:docPr id="6" name="Рисунок 4" descr="20210330_113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210330_1135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Мішково-Погорілівської </w:t>
      </w:r>
    </w:p>
    <w:p w:rsidR="005D612E" w:rsidRDefault="005D612E" w:rsidP="005D612E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громади 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ab/>
        <w:t xml:space="preserve">         </w:t>
      </w:r>
    </w:p>
    <w:p w:rsidR="00F17CF9" w:rsidRDefault="005D612E" w:rsidP="005D612E">
      <w:pPr>
        <w:spacing w:after="0"/>
        <w:ind w:left="708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Андрій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Ботанін</w:t>
      </w:r>
      <w:proofErr w:type="spellEnd"/>
    </w:p>
    <w:p w:rsidR="005D612E" w:rsidRDefault="005D612E">
      <w:pPr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D612E" w:rsidRDefault="005D612E">
      <w:pPr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D612E" w:rsidRPr="00B147DE" w:rsidRDefault="005D612E" w:rsidP="005D612E">
      <w:pPr>
        <w:jc w:val="center"/>
        <w:rPr>
          <w:rFonts w:ascii="Bookman Old Style" w:hAnsi="Bookman Old Style" w:cs="Times New Roman"/>
          <w:b/>
          <w:i/>
          <w:sz w:val="32"/>
          <w:szCs w:val="24"/>
          <w:lang w:val="uk-UA"/>
        </w:rPr>
      </w:pPr>
      <w:r w:rsidRPr="00B147DE">
        <w:rPr>
          <w:rFonts w:ascii="Bookman Old Style" w:hAnsi="Bookman Old Style" w:cs="Times New Roman"/>
          <w:b/>
          <w:i/>
          <w:sz w:val="32"/>
          <w:szCs w:val="24"/>
          <w:lang w:val="uk-UA"/>
        </w:rPr>
        <w:t>Шановні партнери, інвестори, міжнародні організації!</w:t>
      </w:r>
    </w:p>
    <w:p w:rsidR="005D612E" w:rsidRDefault="005D612E" w:rsidP="005D612E">
      <w:pPr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5D612E">
        <w:rPr>
          <w:rFonts w:ascii="Times New Roman" w:hAnsi="Times New Roman" w:cs="Times New Roman"/>
          <w:i/>
          <w:sz w:val="24"/>
          <w:szCs w:val="24"/>
          <w:lang w:val="uk-UA"/>
        </w:rPr>
        <w:t>Перед Вами перший паспорт Мішково-Погорілівської сільської громади Миколаївського району Миколаївської області. Сподіваюсь, що прочитавши його Ви дізнаєтесь багато корисного та цікавого. Проте головне призначення паспорту – це продемонструвати нашу громаду Україні та світові!</w:t>
      </w:r>
    </w:p>
    <w:p w:rsidR="005D612E" w:rsidRDefault="005D612E" w:rsidP="005D612E">
      <w:pPr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Мішково-Погорілівська сільська громада – це не просто позначки на карті та 7 адміністративних одиниць. Це перш за все активні та позитивні люди. Громада, окрім соціального потенціалу, здатна запропонувати платформи для економічних, рекреаційних, інвестиційних та технологічних проектів. </w:t>
      </w:r>
    </w:p>
    <w:p w:rsidR="005D612E" w:rsidRPr="005D612E" w:rsidRDefault="005D612E" w:rsidP="005D612E">
      <w:pPr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Користуючись нагодою, запрошую всіх і кожного відвідати Мішково-Погорілівську громаду </w:t>
      </w:r>
      <w:r w:rsidR="00B147DE">
        <w:rPr>
          <w:rFonts w:ascii="Times New Roman" w:hAnsi="Times New Roman" w:cs="Times New Roman"/>
          <w:i/>
          <w:sz w:val="24"/>
          <w:szCs w:val="24"/>
          <w:lang w:val="uk-UA"/>
        </w:rPr>
        <w:t>з метою встановлення відкритого діалогу та співробітництва!</w:t>
      </w:r>
    </w:p>
    <w:p w:rsidR="00F17CF9" w:rsidRPr="00F17CF9" w:rsidRDefault="00F17CF9">
      <w:pPr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F17CF9">
        <w:rPr>
          <w:rFonts w:ascii="Times New Roman" w:hAnsi="Times New Roman" w:cs="Times New Roman"/>
          <w:b/>
          <w:i/>
          <w:sz w:val="24"/>
          <w:szCs w:val="24"/>
          <w:lang w:val="uk-UA"/>
        </w:rPr>
        <w:br w:type="page"/>
      </w:r>
    </w:p>
    <w:p w:rsidR="0050364E" w:rsidRDefault="0050364E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9309A" w:rsidRPr="00186405" w:rsidRDefault="0029309A" w:rsidP="000730FD">
      <w:pPr>
        <w:pStyle w:val="2"/>
      </w:pPr>
      <w:r w:rsidRPr="00186405">
        <w:t>Загальна інформація про громаду</w:t>
      </w:r>
    </w:p>
    <w:p w:rsidR="007F101D" w:rsidRPr="00186405" w:rsidRDefault="00507CC0">
      <w:pPr>
        <w:rPr>
          <w:rFonts w:ascii="Times New Roman" w:hAnsi="Times New Roman" w:cs="Times New Roman"/>
          <w:sz w:val="28"/>
          <w:szCs w:val="24"/>
          <w:lang w:val="uk-UA"/>
        </w:rPr>
      </w:pPr>
      <w:r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У вересні 2019 року процес децентралізації та волевиявлення мешканців зацікавлених громад призвів до появи Мішково-Погорілівської об’єднаної територіальної громади, до складу якої увійшла </w:t>
      </w:r>
      <w:proofErr w:type="spellStart"/>
      <w:r w:rsidRPr="00186405">
        <w:rPr>
          <w:rFonts w:ascii="Times New Roman" w:hAnsi="Times New Roman" w:cs="Times New Roman"/>
          <w:sz w:val="28"/>
          <w:szCs w:val="24"/>
          <w:lang w:val="uk-UA"/>
        </w:rPr>
        <w:t>Коларівська</w:t>
      </w:r>
      <w:proofErr w:type="spellEnd"/>
      <w:r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 сільська рада. </w:t>
      </w:r>
      <w:proofErr w:type="spellStart"/>
      <w:proofErr w:type="gramStart"/>
      <w:r w:rsidRPr="00186405">
        <w:rPr>
          <w:rFonts w:ascii="Times New Roman" w:hAnsi="Times New Roman" w:cs="Times New Roman"/>
          <w:sz w:val="28"/>
          <w:szCs w:val="24"/>
        </w:rPr>
        <w:t>Об’єднання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відбувалося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у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відповідності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до Закону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України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«Про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добровільне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об’єднання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територіальних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громад»</w:t>
      </w:r>
      <w:r w:rsidRPr="00186405">
        <w:rPr>
          <w:rFonts w:ascii="Times New Roman" w:hAnsi="Times New Roman" w:cs="Times New Roman"/>
          <w:sz w:val="28"/>
          <w:szCs w:val="24"/>
          <w:lang w:val="uk-UA"/>
        </w:rPr>
        <w:t>.</w:t>
      </w:r>
      <w:proofErr w:type="gramEnd"/>
    </w:p>
    <w:p w:rsidR="0029309A" w:rsidRPr="003E5DC1" w:rsidRDefault="0029309A" w:rsidP="0029309A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3E5DC1">
        <w:rPr>
          <w:rFonts w:ascii="Times New Roman" w:hAnsi="Times New Roman" w:cs="Times New Roman"/>
          <w:sz w:val="28"/>
          <w:szCs w:val="24"/>
          <w:lang w:val="uk-UA"/>
        </w:rPr>
        <w:t>Територія громади згідно з адміністративно-територіал</w:t>
      </w:r>
      <w:r w:rsidR="003E5DC1" w:rsidRPr="003E5DC1">
        <w:rPr>
          <w:rFonts w:ascii="Times New Roman" w:hAnsi="Times New Roman" w:cs="Times New Roman"/>
          <w:sz w:val="28"/>
          <w:szCs w:val="24"/>
          <w:lang w:val="uk-UA"/>
        </w:rPr>
        <w:t>ьним устроєм України входить д</w:t>
      </w:r>
      <w:r w:rsidR="003E5DC1">
        <w:rPr>
          <w:rFonts w:ascii="Times New Roman" w:hAnsi="Times New Roman" w:cs="Times New Roman"/>
          <w:sz w:val="28"/>
          <w:szCs w:val="24"/>
          <w:lang w:val="uk-UA"/>
        </w:rPr>
        <w:t xml:space="preserve">о </w:t>
      </w:r>
      <w:r w:rsidRPr="003E5DC1">
        <w:rPr>
          <w:rFonts w:ascii="Times New Roman" w:hAnsi="Times New Roman" w:cs="Times New Roman"/>
          <w:sz w:val="28"/>
          <w:szCs w:val="24"/>
          <w:lang w:val="uk-UA"/>
        </w:rPr>
        <w:t xml:space="preserve">складу </w:t>
      </w:r>
      <w:r w:rsidR="003E5DC1">
        <w:rPr>
          <w:rFonts w:ascii="Times New Roman" w:hAnsi="Times New Roman" w:cs="Times New Roman"/>
          <w:sz w:val="28"/>
          <w:szCs w:val="24"/>
          <w:lang w:val="uk-UA"/>
        </w:rPr>
        <w:t>Миколаївського</w:t>
      </w:r>
      <w:r w:rsidRPr="003E5DC1">
        <w:rPr>
          <w:rFonts w:ascii="Times New Roman" w:hAnsi="Times New Roman" w:cs="Times New Roman"/>
          <w:sz w:val="28"/>
          <w:szCs w:val="24"/>
          <w:lang w:val="uk-UA"/>
        </w:rPr>
        <w:t xml:space="preserve"> району Миколаївської області. Центром району є місто Миколаїв. </w:t>
      </w:r>
    </w:p>
    <w:p w:rsidR="0029309A" w:rsidRPr="00186405" w:rsidRDefault="0029309A" w:rsidP="0029309A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17CF9">
        <w:rPr>
          <w:rFonts w:ascii="Times New Roman" w:hAnsi="Times New Roman" w:cs="Times New Roman"/>
          <w:sz w:val="28"/>
          <w:szCs w:val="24"/>
          <w:lang w:val="uk-UA"/>
        </w:rPr>
        <w:t xml:space="preserve">Громада розташована в південній частині Миколаївської області, її територія є нерозривною, межі визначаються по зовнішніх межах юрисдикції рад територіальних громад що об’єдналися: Мішково-Погорілове, Святомиколаївка, </w:t>
      </w:r>
      <w:proofErr w:type="spellStart"/>
      <w:r w:rsidRPr="00F17CF9">
        <w:rPr>
          <w:rFonts w:ascii="Times New Roman" w:hAnsi="Times New Roman" w:cs="Times New Roman"/>
          <w:sz w:val="28"/>
          <w:szCs w:val="24"/>
          <w:lang w:val="uk-UA"/>
        </w:rPr>
        <w:t>Капустине</w:t>
      </w:r>
      <w:proofErr w:type="spellEnd"/>
      <w:r w:rsidRPr="00F17CF9">
        <w:rPr>
          <w:rFonts w:ascii="Times New Roman" w:hAnsi="Times New Roman" w:cs="Times New Roman"/>
          <w:sz w:val="28"/>
          <w:szCs w:val="24"/>
          <w:lang w:val="uk-UA"/>
        </w:rPr>
        <w:t xml:space="preserve">, </w:t>
      </w:r>
      <w:proofErr w:type="spellStart"/>
      <w:r w:rsidRPr="00F17CF9">
        <w:rPr>
          <w:rFonts w:ascii="Times New Roman" w:hAnsi="Times New Roman" w:cs="Times New Roman"/>
          <w:sz w:val="28"/>
          <w:szCs w:val="24"/>
          <w:lang w:val="uk-UA"/>
        </w:rPr>
        <w:t>Каравелове</w:t>
      </w:r>
      <w:proofErr w:type="spellEnd"/>
      <w:r w:rsidRPr="00F17CF9">
        <w:rPr>
          <w:rFonts w:ascii="Times New Roman" w:hAnsi="Times New Roman" w:cs="Times New Roman"/>
          <w:sz w:val="28"/>
          <w:szCs w:val="24"/>
          <w:lang w:val="uk-UA"/>
        </w:rPr>
        <w:t xml:space="preserve">, Зайчівське, Добра Надія, Ясна Поляна.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Площа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ОТГ становить 172,09 км</w:t>
      </w:r>
      <w:proofErr w:type="gramStart"/>
      <w:r w:rsidRPr="00186405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proofErr w:type="gramEnd"/>
      <w:r w:rsidRPr="00186405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29309A" w:rsidRPr="00186405" w:rsidRDefault="0029309A" w:rsidP="0029309A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86405">
        <w:rPr>
          <w:rFonts w:ascii="Times New Roman" w:hAnsi="Times New Roman" w:cs="Times New Roman"/>
          <w:sz w:val="28"/>
          <w:szCs w:val="24"/>
        </w:rPr>
        <w:t xml:space="preserve">Громада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межу</w:t>
      </w:r>
      <w:proofErr w:type="gramStart"/>
      <w:r w:rsidRPr="00186405">
        <w:rPr>
          <w:rFonts w:ascii="Times New Roman" w:hAnsi="Times New Roman" w:cs="Times New Roman"/>
          <w:sz w:val="28"/>
          <w:szCs w:val="24"/>
        </w:rPr>
        <w:t>є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>:</w:t>
      </w:r>
      <w:proofErr w:type="gramEnd"/>
    </w:p>
    <w:p w:rsidR="0029309A" w:rsidRPr="00186405" w:rsidRDefault="0029309A" w:rsidP="0029309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86405">
        <w:rPr>
          <w:rFonts w:ascii="Times New Roman" w:hAnsi="Times New Roman" w:cs="Times New Roman"/>
          <w:sz w:val="28"/>
          <w:szCs w:val="24"/>
        </w:rPr>
        <w:t xml:space="preserve">на заході – Костянтинівська сільська громада та Миколаївська міська рада Миколаївського району; </w:t>
      </w:r>
    </w:p>
    <w:p w:rsidR="0029309A" w:rsidRPr="00186405" w:rsidRDefault="0029309A" w:rsidP="0029309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86405">
        <w:rPr>
          <w:rFonts w:ascii="Times New Roman" w:hAnsi="Times New Roman" w:cs="Times New Roman"/>
          <w:sz w:val="28"/>
          <w:szCs w:val="24"/>
        </w:rPr>
        <w:t>на сході – Воскресенська селищна рада (об’єднана громада);</w:t>
      </w:r>
    </w:p>
    <w:p w:rsidR="0029309A" w:rsidRPr="00186405" w:rsidRDefault="0029309A" w:rsidP="0029309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86405">
        <w:rPr>
          <w:rFonts w:ascii="Times New Roman" w:hAnsi="Times New Roman" w:cs="Times New Roman"/>
          <w:sz w:val="28"/>
          <w:szCs w:val="24"/>
        </w:rPr>
        <w:t>на півдні – Миколаївська міська рада</w:t>
      </w:r>
      <w:r w:rsidR="00FE6DC3">
        <w:rPr>
          <w:rFonts w:ascii="Times New Roman" w:hAnsi="Times New Roman" w:cs="Times New Roman"/>
          <w:sz w:val="28"/>
          <w:szCs w:val="24"/>
        </w:rPr>
        <w:t xml:space="preserve"> та Шевченківська сільська громада</w:t>
      </w:r>
      <w:r w:rsidRPr="00186405">
        <w:rPr>
          <w:rFonts w:ascii="Times New Roman" w:hAnsi="Times New Roman" w:cs="Times New Roman"/>
          <w:sz w:val="28"/>
          <w:szCs w:val="24"/>
        </w:rPr>
        <w:t xml:space="preserve">; </w:t>
      </w:r>
    </w:p>
    <w:p w:rsidR="00507CC0" w:rsidRPr="00186405" w:rsidRDefault="0029309A" w:rsidP="0029309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86405">
        <w:rPr>
          <w:rFonts w:ascii="Times New Roman" w:hAnsi="Times New Roman" w:cs="Times New Roman"/>
          <w:sz w:val="28"/>
          <w:szCs w:val="24"/>
        </w:rPr>
        <w:t xml:space="preserve">на півночі –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Кандибінська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сільська громада та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Інгульська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сільська громада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Баштанського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району</w:t>
      </w:r>
    </w:p>
    <w:p w:rsidR="0029309A" w:rsidRPr="00863E06" w:rsidRDefault="00CB4D0D" w:rsidP="0029309A">
      <w:pPr>
        <w:spacing w:after="0" w:line="240" w:lineRule="auto"/>
        <w:jc w:val="both"/>
        <w:rPr>
          <w:rFonts w:ascii="Times New Roman" w:hAnsi="Times New Roman" w:cs="Times New Roman"/>
          <w:sz w:val="2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184" behindDoc="0" locked="0" layoutInCell="1" allowOverlap="1" wp14:anchorId="646A4DFE" wp14:editId="5D3F03B4">
            <wp:simplePos x="0" y="0"/>
            <wp:positionH relativeFrom="column">
              <wp:posOffset>691515</wp:posOffset>
            </wp:positionH>
            <wp:positionV relativeFrom="paragraph">
              <wp:posOffset>26035</wp:posOffset>
            </wp:positionV>
            <wp:extent cx="4418330" cy="3119755"/>
            <wp:effectExtent l="0" t="0" r="0" b="0"/>
            <wp:wrapTopAndBottom/>
            <wp:docPr id="10" name="Рисунок 10" descr="C:\Users\user\Downloads\Мішково-Погорілівсь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Мішково-Погорілівськ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09A" w:rsidRDefault="0029309A" w:rsidP="002930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1. Розташування Мішково-Погорілівської сільської громади</w:t>
      </w:r>
    </w:p>
    <w:p w:rsidR="00CB4D0D" w:rsidRDefault="00CB4D0D" w:rsidP="002930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50364E" w:rsidRPr="00186405" w:rsidRDefault="0050364E" w:rsidP="002930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186405">
        <w:rPr>
          <w:rFonts w:ascii="Times New Roman" w:hAnsi="Times New Roman" w:cs="Times New Roman"/>
          <w:sz w:val="28"/>
          <w:szCs w:val="24"/>
          <w:lang w:val="uk-UA"/>
        </w:rPr>
        <w:t>Відстань від адміністративного центру громади – села Мішково-Погорілове – до обласного центру, міста Миколаєва складає 2,3 км, до столиці України – 488 км.</w:t>
      </w:r>
    </w:p>
    <w:p w:rsidR="00B3033F" w:rsidRPr="00186405" w:rsidRDefault="00B3033F" w:rsidP="002930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</w:p>
    <w:p w:rsidR="00B3033F" w:rsidRPr="00186405" w:rsidRDefault="00B3033F" w:rsidP="00B3033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spellStart"/>
      <w:r w:rsidRPr="00186405">
        <w:rPr>
          <w:rFonts w:ascii="Times New Roman" w:eastAsia="Times New Roman" w:hAnsi="Times New Roman" w:cs="Times New Roman"/>
          <w:b/>
          <w:sz w:val="28"/>
          <w:szCs w:val="24"/>
        </w:rPr>
        <w:t>Відстань</w:t>
      </w:r>
      <w:proofErr w:type="spellEnd"/>
      <w:r w:rsidRPr="00186405">
        <w:rPr>
          <w:rFonts w:ascii="Times New Roman" w:eastAsia="Times New Roman" w:hAnsi="Times New Roman" w:cs="Times New Roman"/>
          <w:b/>
          <w:sz w:val="28"/>
          <w:szCs w:val="24"/>
        </w:rPr>
        <w:t xml:space="preserve"> від </w:t>
      </w:r>
      <w:proofErr w:type="spellStart"/>
      <w:proofErr w:type="gramStart"/>
      <w:r w:rsidRPr="00186405">
        <w:rPr>
          <w:rFonts w:ascii="Times New Roman" w:eastAsia="Times New Roman" w:hAnsi="Times New Roman" w:cs="Times New Roman"/>
          <w:b/>
          <w:sz w:val="28"/>
          <w:szCs w:val="24"/>
        </w:rPr>
        <w:t>адм</w:t>
      </w:r>
      <w:proofErr w:type="gramEnd"/>
      <w:r w:rsidRPr="00186405">
        <w:rPr>
          <w:rFonts w:ascii="Times New Roman" w:eastAsia="Times New Roman" w:hAnsi="Times New Roman" w:cs="Times New Roman"/>
          <w:b/>
          <w:sz w:val="28"/>
          <w:szCs w:val="24"/>
        </w:rPr>
        <w:t>іністративного</w:t>
      </w:r>
      <w:proofErr w:type="spellEnd"/>
      <w:r w:rsidRPr="00186405">
        <w:rPr>
          <w:rFonts w:ascii="Times New Roman" w:eastAsia="Times New Roman" w:hAnsi="Times New Roman" w:cs="Times New Roman"/>
          <w:b/>
          <w:sz w:val="28"/>
          <w:szCs w:val="24"/>
        </w:rPr>
        <w:t xml:space="preserve"> центру до </w:t>
      </w:r>
      <w:proofErr w:type="spellStart"/>
      <w:r w:rsidRPr="00186405">
        <w:rPr>
          <w:rFonts w:ascii="Times New Roman" w:eastAsia="Times New Roman" w:hAnsi="Times New Roman" w:cs="Times New Roman"/>
          <w:b/>
          <w:sz w:val="28"/>
          <w:szCs w:val="24"/>
        </w:rPr>
        <w:t>населених</w:t>
      </w:r>
      <w:proofErr w:type="spellEnd"/>
      <w:r w:rsidRPr="00186405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186405">
        <w:rPr>
          <w:rFonts w:ascii="Times New Roman" w:eastAsia="Times New Roman" w:hAnsi="Times New Roman" w:cs="Times New Roman"/>
          <w:b/>
          <w:sz w:val="28"/>
          <w:szCs w:val="24"/>
        </w:rPr>
        <w:t>пунктів</w:t>
      </w:r>
      <w:proofErr w:type="spellEnd"/>
      <w:r w:rsidRPr="00186405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186405">
        <w:rPr>
          <w:rFonts w:ascii="Times New Roman" w:eastAsia="Times New Roman" w:hAnsi="Times New Roman" w:cs="Times New Roman"/>
          <w:b/>
          <w:sz w:val="28"/>
          <w:szCs w:val="24"/>
        </w:rPr>
        <w:t>громади</w:t>
      </w:r>
      <w:proofErr w:type="spellEnd"/>
    </w:p>
    <w:tbl>
      <w:tblPr>
        <w:tblStyle w:val="ac"/>
        <w:tblW w:w="0" w:type="auto"/>
        <w:tblInd w:w="774" w:type="dxa"/>
        <w:tblLook w:val="0000" w:firstRow="0" w:lastRow="0" w:firstColumn="0" w:lastColumn="0" w:noHBand="0" w:noVBand="0"/>
      </w:tblPr>
      <w:tblGrid>
        <w:gridCol w:w="486"/>
        <w:gridCol w:w="3686"/>
        <w:gridCol w:w="3887"/>
      </w:tblGrid>
      <w:tr w:rsidR="00B3033F" w:rsidRPr="00186405" w:rsidTr="00B3033F">
        <w:trPr>
          <w:trHeight w:val="57"/>
        </w:trPr>
        <w:tc>
          <w:tcPr>
            <w:tcW w:w="486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Назва</w:t>
            </w:r>
            <w:proofErr w:type="spellEnd"/>
            <w:r w:rsidRPr="0018640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населеного</w:t>
            </w:r>
            <w:proofErr w:type="spellEnd"/>
            <w:r w:rsidRPr="00186405">
              <w:rPr>
                <w:rFonts w:ascii="Times New Roman" w:hAnsi="Times New Roman" w:cs="Times New Roman"/>
                <w:sz w:val="28"/>
                <w:szCs w:val="24"/>
              </w:rPr>
              <w:t xml:space="preserve"> пункту</w:t>
            </w:r>
          </w:p>
        </w:tc>
        <w:tc>
          <w:tcPr>
            <w:tcW w:w="388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Відстань</w:t>
            </w:r>
            <w:proofErr w:type="spellEnd"/>
            <w:r w:rsidRPr="00186405">
              <w:rPr>
                <w:rFonts w:ascii="Times New Roman" w:hAnsi="Times New Roman" w:cs="Times New Roman"/>
                <w:sz w:val="28"/>
                <w:szCs w:val="24"/>
              </w:rPr>
              <w:t xml:space="preserve"> до </w:t>
            </w:r>
            <w:proofErr w:type="spellStart"/>
            <w:proofErr w:type="gramStart"/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адм</w:t>
            </w:r>
            <w:proofErr w:type="gramEnd"/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іністративного</w:t>
            </w:r>
            <w:proofErr w:type="spellEnd"/>
            <w:r w:rsidRPr="00186405">
              <w:rPr>
                <w:rFonts w:ascii="Times New Roman" w:hAnsi="Times New Roman" w:cs="Times New Roman"/>
                <w:sz w:val="28"/>
                <w:szCs w:val="24"/>
              </w:rPr>
              <w:t xml:space="preserve"> центру </w:t>
            </w:r>
            <w:proofErr w:type="spellStart"/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громади</w:t>
            </w:r>
            <w:proofErr w:type="spellEnd"/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, км</w:t>
            </w:r>
          </w:p>
        </w:tc>
      </w:tr>
      <w:tr w:rsidR="00B3033F" w:rsidRPr="00186405" w:rsidTr="00B3033F">
        <w:trPr>
          <w:trHeight w:val="57"/>
        </w:trPr>
        <w:tc>
          <w:tcPr>
            <w:tcW w:w="486" w:type="dxa"/>
            <w:tcBorders>
              <w:left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686" w:type="dxa"/>
            <w:tcBorders>
              <w:left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Святомиколаївка</w:t>
            </w:r>
          </w:p>
        </w:tc>
        <w:tc>
          <w:tcPr>
            <w:tcW w:w="3887" w:type="dxa"/>
            <w:tcBorders>
              <w:left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5,3</w:t>
            </w:r>
          </w:p>
        </w:tc>
      </w:tr>
      <w:tr w:rsidR="00B3033F" w:rsidRPr="00186405" w:rsidTr="00B3033F">
        <w:trPr>
          <w:trHeight w:val="57"/>
        </w:trPr>
        <w:tc>
          <w:tcPr>
            <w:tcW w:w="486" w:type="dxa"/>
            <w:tcBorders>
              <w:left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686" w:type="dxa"/>
            <w:tcBorders>
              <w:left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Зайчівське</w:t>
            </w:r>
          </w:p>
        </w:tc>
        <w:tc>
          <w:tcPr>
            <w:tcW w:w="3887" w:type="dxa"/>
            <w:tcBorders>
              <w:left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5,3</w:t>
            </w:r>
          </w:p>
        </w:tc>
      </w:tr>
      <w:tr w:rsidR="00B3033F" w:rsidRPr="00186405" w:rsidTr="00B3033F">
        <w:trPr>
          <w:trHeight w:val="57"/>
        </w:trPr>
        <w:tc>
          <w:tcPr>
            <w:tcW w:w="486" w:type="dxa"/>
            <w:tcBorders>
              <w:left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686" w:type="dxa"/>
            <w:tcBorders>
              <w:left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Капустине</w:t>
            </w:r>
            <w:proofErr w:type="gramEnd"/>
          </w:p>
        </w:tc>
        <w:tc>
          <w:tcPr>
            <w:tcW w:w="3887" w:type="dxa"/>
            <w:tcBorders>
              <w:left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15</w:t>
            </w:r>
            <w:r w:rsidRPr="00186405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,1</w:t>
            </w:r>
          </w:p>
        </w:tc>
      </w:tr>
      <w:tr w:rsidR="00B3033F" w:rsidRPr="00186405" w:rsidTr="00B3033F">
        <w:trPr>
          <w:trHeight w:val="57"/>
        </w:trPr>
        <w:tc>
          <w:tcPr>
            <w:tcW w:w="486" w:type="dxa"/>
            <w:tcBorders>
              <w:left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686" w:type="dxa"/>
            <w:tcBorders>
              <w:left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Каравелове</w:t>
            </w:r>
            <w:proofErr w:type="spellEnd"/>
          </w:p>
        </w:tc>
        <w:tc>
          <w:tcPr>
            <w:tcW w:w="3887" w:type="dxa"/>
            <w:tcBorders>
              <w:left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20</w:t>
            </w:r>
            <w:r w:rsidRPr="00186405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,2</w:t>
            </w:r>
          </w:p>
        </w:tc>
      </w:tr>
      <w:tr w:rsidR="00B3033F" w:rsidRPr="00186405" w:rsidTr="00B3033F">
        <w:trPr>
          <w:trHeight w:val="57"/>
        </w:trPr>
        <w:tc>
          <w:tcPr>
            <w:tcW w:w="486" w:type="dxa"/>
            <w:tcBorders>
              <w:left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3686" w:type="dxa"/>
            <w:tcBorders>
              <w:left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Добра</w:t>
            </w:r>
            <w:proofErr w:type="gramStart"/>
            <w:r w:rsidRPr="0018640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Н</w:t>
            </w:r>
            <w:proofErr w:type="gramEnd"/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адія</w:t>
            </w:r>
            <w:proofErr w:type="spellEnd"/>
          </w:p>
        </w:tc>
        <w:tc>
          <w:tcPr>
            <w:tcW w:w="3887" w:type="dxa"/>
            <w:tcBorders>
              <w:left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12</w:t>
            </w:r>
            <w:r w:rsidRPr="00186405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,1</w:t>
            </w:r>
          </w:p>
        </w:tc>
      </w:tr>
      <w:tr w:rsidR="00B3033F" w:rsidRPr="00186405" w:rsidTr="00B3033F">
        <w:trPr>
          <w:trHeight w:val="57"/>
        </w:trPr>
        <w:tc>
          <w:tcPr>
            <w:tcW w:w="486" w:type="dxa"/>
            <w:tcBorders>
              <w:left w:val="nil"/>
              <w:bottom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3686" w:type="dxa"/>
            <w:tcBorders>
              <w:left w:val="nil"/>
              <w:bottom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Ясна Поляна</w:t>
            </w:r>
          </w:p>
        </w:tc>
        <w:tc>
          <w:tcPr>
            <w:tcW w:w="3887" w:type="dxa"/>
            <w:tcBorders>
              <w:left w:val="nil"/>
              <w:bottom w:val="nil"/>
              <w:right w:val="nil"/>
            </w:tcBorders>
          </w:tcPr>
          <w:p w:rsidR="00B3033F" w:rsidRPr="00186405" w:rsidRDefault="00B3033F" w:rsidP="00B303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186405">
              <w:rPr>
                <w:rFonts w:ascii="Times New Roman" w:hAnsi="Times New Roman" w:cs="Times New Roman"/>
                <w:sz w:val="28"/>
                <w:szCs w:val="24"/>
              </w:rPr>
              <w:t>12</w:t>
            </w:r>
            <w:r w:rsidRPr="00186405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,8</w:t>
            </w:r>
          </w:p>
        </w:tc>
      </w:tr>
    </w:tbl>
    <w:p w:rsidR="00B3033F" w:rsidRDefault="00B3033F" w:rsidP="00B303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9309A" w:rsidRPr="00186405" w:rsidRDefault="0029309A" w:rsidP="002930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Мішково-Погорілівська сільська рада – </w:t>
      </w:r>
      <w:r w:rsidR="007A4B5B"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відносно </w:t>
      </w:r>
      <w:r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невелика громада в масштабах Миколаївської області </w:t>
      </w:r>
      <w:r w:rsidR="007A4B5B" w:rsidRPr="00186405">
        <w:rPr>
          <w:rFonts w:ascii="Times New Roman" w:hAnsi="Times New Roman" w:cs="Times New Roman"/>
          <w:sz w:val="28"/>
          <w:szCs w:val="24"/>
          <w:lang w:val="uk-UA"/>
        </w:rPr>
        <w:t>за</w:t>
      </w:r>
      <w:r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 площ</w:t>
      </w:r>
      <w:r w:rsidR="007A4B5B" w:rsidRPr="00186405">
        <w:rPr>
          <w:rFonts w:ascii="Times New Roman" w:hAnsi="Times New Roman" w:cs="Times New Roman"/>
          <w:sz w:val="28"/>
          <w:szCs w:val="24"/>
          <w:lang w:val="uk-UA"/>
        </w:rPr>
        <w:t>ею</w:t>
      </w:r>
      <w:r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="007A4B5B" w:rsidRPr="00186405">
        <w:rPr>
          <w:rFonts w:ascii="Times New Roman" w:hAnsi="Times New Roman" w:cs="Times New Roman"/>
          <w:sz w:val="28"/>
          <w:szCs w:val="24"/>
          <w:lang w:val="uk-UA"/>
        </w:rPr>
        <w:t>(</w:t>
      </w:r>
      <w:r w:rsidRPr="00186405">
        <w:rPr>
          <w:rFonts w:ascii="Times New Roman" w:hAnsi="Times New Roman" w:cs="Times New Roman"/>
          <w:sz w:val="28"/>
          <w:szCs w:val="24"/>
          <w:lang w:val="uk-UA"/>
        </w:rPr>
        <w:t>172</w:t>
      </w:r>
      <w:r w:rsidR="007A4B5B" w:rsidRPr="00186405">
        <w:rPr>
          <w:rFonts w:ascii="Times New Roman" w:hAnsi="Times New Roman" w:cs="Times New Roman"/>
          <w:sz w:val="28"/>
          <w:szCs w:val="24"/>
          <w:lang w:val="uk-UA"/>
        </w:rPr>
        <w:t>,</w:t>
      </w:r>
      <w:r w:rsidRPr="00186405">
        <w:rPr>
          <w:rFonts w:ascii="Times New Roman" w:hAnsi="Times New Roman" w:cs="Times New Roman"/>
          <w:sz w:val="28"/>
          <w:szCs w:val="24"/>
          <w:lang w:val="uk-UA"/>
        </w:rPr>
        <w:t>09 км</w:t>
      </w:r>
      <w:r w:rsidRPr="00186405">
        <w:rPr>
          <w:rFonts w:ascii="Times New Roman" w:hAnsi="Times New Roman" w:cs="Times New Roman"/>
          <w:sz w:val="28"/>
          <w:szCs w:val="24"/>
          <w:vertAlign w:val="superscript"/>
          <w:lang w:val="uk-UA"/>
        </w:rPr>
        <w:t>2</w:t>
      </w:r>
      <w:r w:rsidR="007A4B5B" w:rsidRPr="00186405">
        <w:rPr>
          <w:rFonts w:ascii="Times New Roman" w:hAnsi="Times New Roman" w:cs="Times New Roman"/>
          <w:sz w:val="28"/>
          <w:szCs w:val="24"/>
          <w:lang w:val="uk-UA"/>
        </w:rPr>
        <w:t>)</w:t>
      </w:r>
      <w:r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, а </w:t>
      </w:r>
      <w:r w:rsidR="007A4B5B" w:rsidRPr="00186405">
        <w:rPr>
          <w:rFonts w:ascii="Times New Roman" w:hAnsi="Times New Roman" w:cs="Times New Roman"/>
          <w:sz w:val="28"/>
          <w:szCs w:val="24"/>
          <w:lang w:val="uk-UA"/>
        </w:rPr>
        <w:t>за чисельн</w:t>
      </w:r>
      <w:r w:rsidR="00186405" w:rsidRPr="00186405">
        <w:rPr>
          <w:rFonts w:ascii="Times New Roman" w:hAnsi="Times New Roman" w:cs="Times New Roman"/>
          <w:sz w:val="28"/>
          <w:szCs w:val="24"/>
          <w:lang w:val="uk-UA"/>
        </w:rPr>
        <w:t>і</w:t>
      </w:r>
      <w:r w:rsidR="007A4B5B" w:rsidRPr="00186405">
        <w:rPr>
          <w:rFonts w:ascii="Times New Roman" w:hAnsi="Times New Roman" w:cs="Times New Roman"/>
          <w:sz w:val="28"/>
          <w:szCs w:val="24"/>
          <w:lang w:val="uk-UA"/>
        </w:rPr>
        <w:t>стю</w:t>
      </w:r>
      <w:r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 населення </w:t>
      </w:r>
      <w:r w:rsidR="007A4B5B"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відноситься </w:t>
      </w:r>
      <w:r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до </w:t>
      </w:r>
      <w:r w:rsidR="007A4B5B"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категорії </w:t>
      </w:r>
      <w:r w:rsidRPr="00186405">
        <w:rPr>
          <w:rFonts w:ascii="Times New Roman" w:hAnsi="Times New Roman" w:cs="Times New Roman"/>
          <w:sz w:val="28"/>
          <w:szCs w:val="24"/>
          <w:lang w:val="uk-UA"/>
        </w:rPr>
        <w:t>середніх громад 8324 осіб, відповідно.</w:t>
      </w:r>
      <w:r w:rsidR="00186405"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 Протяжність території сільської ради складає 12,35 км із заходу на схід, 14,3 км – з півночі на південь.</w:t>
      </w:r>
    </w:p>
    <w:p w:rsidR="00834D1B" w:rsidRDefault="00EC5B5C" w:rsidP="00863E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31750</wp:posOffset>
            </wp:positionV>
            <wp:extent cx="5933440" cy="3641725"/>
            <wp:effectExtent l="1905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6417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D1B">
        <w:rPr>
          <w:rFonts w:ascii="Times New Roman" w:hAnsi="Times New Roman" w:cs="Times New Roman"/>
          <w:sz w:val="24"/>
          <w:szCs w:val="24"/>
          <w:lang w:val="uk-UA"/>
        </w:rPr>
        <w:t>Рис. 2. Розташування Мішково-Погорілівської громади в межах Миколаївській області</w:t>
      </w:r>
    </w:p>
    <w:p w:rsidR="00EC5B5C" w:rsidRDefault="00EC5B5C" w:rsidP="00293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63E06" w:rsidRDefault="00863E06" w:rsidP="002930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0364E" w:rsidRPr="00186405" w:rsidRDefault="0029309A" w:rsidP="002930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  <w:lang w:val="uk-UA"/>
        </w:rPr>
      </w:pPr>
      <w:r w:rsidRPr="00186405">
        <w:rPr>
          <w:rFonts w:ascii="Times New Roman" w:hAnsi="Times New Roman" w:cs="Times New Roman"/>
          <w:sz w:val="28"/>
          <w:szCs w:val="24"/>
          <w:lang w:val="uk-UA"/>
        </w:rPr>
        <w:lastRenderedPageBreak/>
        <w:t xml:space="preserve">Громада розташовується в степовій зоні Північного Причорномор’я у </w:t>
      </w:r>
      <w:r w:rsidRPr="00186405">
        <w:rPr>
          <w:rFonts w:ascii="Times New Roman" w:hAnsi="Times New Roman" w:cs="Times New Roman"/>
          <w:bCs/>
          <w:sz w:val="28"/>
          <w:szCs w:val="24"/>
          <w:shd w:val="clear" w:color="auto" w:fill="FFFFFF"/>
          <w:lang w:val="uk-UA"/>
        </w:rPr>
        <w:t>Причорноморській</w:t>
      </w:r>
      <w:r w:rsidRPr="00186405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> </w:t>
      </w:r>
      <w:r w:rsidRPr="00186405">
        <w:rPr>
          <w:rFonts w:ascii="Times New Roman" w:hAnsi="Times New Roman" w:cs="Times New Roman"/>
          <w:bCs/>
          <w:sz w:val="28"/>
          <w:szCs w:val="24"/>
          <w:shd w:val="clear" w:color="auto" w:fill="FFFFFF"/>
          <w:lang w:val="uk-UA"/>
        </w:rPr>
        <w:t>западині</w:t>
      </w:r>
      <w:r w:rsidR="00834D1B" w:rsidRPr="00186405">
        <w:rPr>
          <w:rFonts w:ascii="Times New Roman" w:hAnsi="Times New Roman" w:cs="Times New Roman"/>
          <w:bCs/>
          <w:sz w:val="28"/>
          <w:szCs w:val="24"/>
          <w:shd w:val="clear" w:color="auto" w:fill="FFFFFF"/>
          <w:lang w:val="uk-UA"/>
        </w:rPr>
        <w:t xml:space="preserve"> </w:t>
      </w:r>
      <w:r w:rsidR="0050364E" w:rsidRPr="00186405">
        <w:rPr>
          <w:rFonts w:ascii="Times New Roman" w:hAnsi="Times New Roman" w:cs="Times New Roman"/>
          <w:bCs/>
          <w:sz w:val="28"/>
          <w:szCs w:val="24"/>
          <w:shd w:val="clear" w:color="auto" w:fill="FFFFFF"/>
          <w:lang w:val="uk-UA"/>
        </w:rPr>
        <w:t>по обидва береги лівої притоки річки Південний Буг – річки Інгул.</w:t>
      </w:r>
      <w:r w:rsidR="007A4B5B" w:rsidRPr="00186405">
        <w:rPr>
          <w:rFonts w:ascii="Times New Roman" w:hAnsi="Times New Roman" w:cs="Times New Roman"/>
          <w:bCs/>
          <w:sz w:val="28"/>
          <w:szCs w:val="24"/>
          <w:shd w:val="clear" w:color="auto" w:fill="FFFFFF"/>
          <w:lang w:val="uk-UA"/>
        </w:rPr>
        <w:t xml:space="preserve"> </w:t>
      </w:r>
      <w:r w:rsidR="0050364E" w:rsidRPr="00186405">
        <w:rPr>
          <w:rFonts w:ascii="Times New Roman" w:hAnsi="Times New Roman" w:cs="Times New Roman"/>
          <w:sz w:val="28"/>
          <w:szCs w:val="24"/>
          <w:lang w:val="uk-UA"/>
        </w:rPr>
        <w:t>Рельєф спокійний, має густу мережу ярів, балок та долину  річки Інгул.</w:t>
      </w:r>
      <w:r w:rsidR="00186405"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="0050364E"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Природа Мішково-Погорілівської сільської ради характерна степовій зони. </w:t>
      </w:r>
      <w:r w:rsidR="0050364E" w:rsidRPr="00186405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  <w:lang w:val="uk-UA"/>
        </w:rPr>
        <w:t>Клімат регіону континентальний, середньорічні т</w:t>
      </w:r>
      <w:r w:rsidR="00186405" w:rsidRPr="00186405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  <w:lang w:val="uk-UA"/>
        </w:rPr>
        <w:t>емператури становлять +7,5-11,5 ˚</w:t>
      </w:r>
      <w:r w:rsidR="0050364E" w:rsidRPr="00186405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  <w:lang w:val="uk-UA"/>
        </w:rPr>
        <w:t>С.</w:t>
      </w:r>
      <w:r w:rsidR="00186405" w:rsidRPr="00186405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  <w:lang w:val="uk-UA"/>
        </w:rPr>
        <w:t xml:space="preserve"> Середня кількість опадів</w:t>
      </w:r>
      <w:r w:rsidR="00186405" w:rsidRPr="00186405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> </w:t>
      </w:r>
      <w:r w:rsidR="00186405" w:rsidRPr="00186405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  <w:lang w:val="uk-UA"/>
        </w:rPr>
        <w:t>— 300-</w:t>
      </w:r>
      <w:r w:rsidR="0050364E" w:rsidRPr="00186405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  <w:lang w:val="uk-UA"/>
        </w:rPr>
        <w:t>45</w:t>
      </w:r>
      <w:r w:rsidR="00186405" w:rsidRPr="00186405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  <w:lang w:val="uk-UA"/>
        </w:rPr>
        <w:t>0</w:t>
      </w:r>
      <w:r w:rsidR="0050364E" w:rsidRPr="00186405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  <w:lang w:val="uk-UA"/>
        </w:rPr>
        <w:t xml:space="preserve"> мм/рік</w:t>
      </w:r>
    </w:p>
    <w:p w:rsidR="007A4B5B" w:rsidRDefault="00186405" w:rsidP="007A4B5B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194945</wp:posOffset>
            </wp:positionV>
            <wp:extent cx="5899150" cy="3956685"/>
            <wp:effectExtent l="19050" t="0" r="6350" b="0"/>
            <wp:wrapTopAndBottom/>
            <wp:docPr id="7" name="Рисунок 7" descr="C:\Users\user\Downloads\700px-Ukraine_adm_location_map_improve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700px-Ukraine_adm_location_map_improved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405" w:rsidRDefault="00186405" w:rsidP="00186405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uk-UA"/>
        </w:rPr>
        <w:t>Рис. 3. Розташування Мішково-Погорілівської громади на карті України</w:t>
      </w:r>
    </w:p>
    <w:p w:rsidR="00186405" w:rsidRDefault="00186405" w:rsidP="007A4B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A4B5B" w:rsidRPr="00186405" w:rsidRDefault="007A4B5B" w:rsidP="007A4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186405">
        <w:rPr>
          <w:rFonts w:ascii="Times New Roman" w:hAnsi="Times New Roman" w:cs="Times New Roman"/>
          <w:sz w:val="28"/>
          <w:szCs w:val="24"/>
        </w:rPr>
        <w:t xml:space="preserve">Мішково-Погорілівська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сільська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рада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вдало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розташована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щодо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великих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міжнародних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національних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та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обласних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доріг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>. Через с. Капустине проходить траса Н-14 (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автошлях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національного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значення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Миколаїв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Кропивницький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),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вздовж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сіл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Мішково-Погорілове та Зайчівське проходить траса М-14 (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автошлях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міжнародного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значення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Одеса –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Мелітополь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Новоазовськ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),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біля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с. Мішково-Погорілове проходить траса</w:t>
      </w:r>
      <w:proofErr w:type="gramEnd"/>
      <w:r w:rsidRPr="00186405">
        <w:rPr>
          <w:rFonts w:ascii="Times New Roman" w:hAnsi="Times New Roman" w:cs="Times New Roman"/>
          <w:sz w:val="28"/>
          <w:szCs w:val="24"/>
        </w:rPr>
        <w:t xml:space="preserve"> Н-11 (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автошлях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національного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значення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Миколаїв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Кривий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proofErr w:type="gramStart"/>
      <w:r w:rsidRPr="00186405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186405">
        <w:rPr>
          <w:rFonts w:ascii="Times New Roman" w:hAnsi="Times New Roman" w:cs="Times New Roman"/>
          <w:sz w:val="28"/>
          <w:szCs w:val="24"/>
        </w:rPr>
        <w:t>іг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Дніпро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>).</w:t>
      </w:r>
    </w:p>
    <w:p w:rsidR="007A4B5B" w:rsidRPr="00186405" w:rsidRDefault="007A4B5B" w:rsidP="007A4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7A4B5B" w:rsidRDefault="007A4B5B" w:rsidP="007A4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86405">
        <w:rPr>
          <w:rFonts w:ascii="Times New Roman" w:hAnsi="Times New Roman" w:cs="Times New Roman"/>
          <w:sz w:val="28"/>
          <w:szCs w:val="24"/>
        </w:rPr>
        <w:t xml:space="preserve">Громада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має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доступ до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залізниці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. На </w:t>
      </w:r>
      <w:proofErr w:type="spellStart"/>
      <w:proofErr w:type="gramStart"/>
      <w:r w:rsidRPr="00186405">
        <w:rPr>
          <w:rFonts w:ascii="Times New Roman" w:hAnsi="Times New Roman" w:cs="Times New Roman"/>
          <w:sz w:val="28"/>
          <w:szCs w:val="24"/>
        </w:rPr>
        <w:t>п</w:t>
      </w:r>
      <w:proofErr w:type="gramEnd"/>
      <w:r w:rsidRPr="00186405">
        <w:rPr>
          <w:rFonts w:ascii="Times New Roman" w:hAnsi="Times New Roman" w:cs="Times New Roman"/>
          <w:sz w:val="28"/>
          <w:szCs w:val="24"/>
        </w:rPr>
        <w:t>івдні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близько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с. Мішково-Погорілове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розташован</w:t>
      </w:r>
      <w:proofErr w:type="spellEnd"/>
      <w:r w:rsidRPr="00186405">
        <w:rPr>
          <w:rFonts w:ascii="Times New Roman" w:hAnsi="Times New Roman" w:cs="Times New Roman"/>
          <w:sz w:val="28"/>
          <w:szCs w:val="24"/>
          <w:lang w:val="uk-UA"/>
        </w:rPr>
        <w:t>і</w:t>
      </w:r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залізничн</w:t>
      </w:r>
      <w:proofErr w:type="spellEnd"/>
      <w:r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і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станці</w:t>
      </w:r>
      <w:proofErr w:type="spellEnd"/>
      <w:r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ї </w:t>
      </w:r>
      <w:r w:rsidRPr="00186405">
        <w:rPr>
          <w:rFonts w:ascii="Times New Roman" w:hAnsi="Times New Roman" w:cs="Times New Roman"/>
          <w:sz w:val="28"/>
          <w:szCs w:val="24"/>
        </w:rPr>
        <w:t xml:space="preserve">Горохівка </w:t>
      </w:r>
      <w:r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та Дослідна </w:t>
      </w:r>
      <w:r w:rsidRPr="00186405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напрямку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Миколаїв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Долинська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), а на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південному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заході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близько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с. </w:t>
      </w:r>
      <w:proofErr w:type="spellStart"/>
      <w:r w:rsidRPr="00186405">
        <w:rPr>
          <w:rFonts w:ascii="Times New Roman" w:hAnsi="Times New Roman" w:cs="Times New Roman"/>
          <w:sz w:val="28"/>
          <w:szCs w:val="24"/>
          <w:lang w:val="uk-UA"/>
        </w:rPr>
        <w:t>Каравелове</w:t>
      </w:r>
      <w:proofErr w:type="spellEnd"/>
      <w:r w:rsidRPr="00186405">
        <w:rPr>
          <w:rFonts w:ascii="Times New Roman" w:hAnsi="Times New Roman" w:cs="Times New Roman"/>
          <w:sz w:val="28"/>
          <w:szCs w:val="24"/>
          <w:lang w:val="uk-UA"/>
        </w:rPr>
        <w:t xml:space="preserve"> –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станція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Інгул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напрямку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Миколаїв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186405">
        <w:rPr>
          <w:rFonts w:ascii="Times New Roman" w:hAnsi="Times New Roman" w:cs="Times New Roman"/>
          <w:sz w:val="28"/>
          <w:szCs w:val="24"/>
        </w:rPr>
        <w:t>Колосівка</w:t>
      </w:r>
      <w:proofErr w:type="spellEnd"/>
      <w:r w:rsidRPr="00186405">
        <w:rPr>
          <w:rFonts w:ascii="Times New Roman" w:hAnsi="Times New Roman" w:cs="Times New Roman"/>
          <w:sz w:val="28"/>
          <w:szCs w:val="24"/>
        </w:rPr>
        <w:t>).</w:t>
      </w:r>
    </w:p>
    <w:p w:rsidR="000730FD" w:rsidRDefault="000730FD" w:rsidP="007A4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E5DC1" w:rsidRPr="003E5DC1" w:rsidRDefault="003E5DC1" w:rsidP="004353FE">
      <w:pPr>
        <w:tabs>
          <w:tab w:val="left" w:pos="1920"/>
        </w:tabs>
        <w:spacing w:after="0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lastRenderedPageBreak/>
        <w:t>Дороги в населених пунктах громади мають тверде покриття (асфальт, бетон тощо). Кожен населений пункт має транспортне сполучення з обласним центром – приміські автобуси здійснюють щоденні рейси.</w:t>
      </w:r>
    </w:p>
    <w:p w:rsidR="00186405" w:rsidRDefault="00186405" w:rsidP="007A4B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A4B5B" w:rsidRDefault="007A4B5B" w:rsidP="001864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9473" cy="4133569"/>
            <wp:effectExtent l="19050" t="0" r="4477" b="0"/>
            <wp:docPr id="2" name="Рисунок 8" descr="C:\Users\user\Downloads\transportna-infrastruktura-mishkovo-pohorilivskoi-oth-768x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transportna-infrastruktura-mishkovo-pohorilivskoi-oth-768x64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473" cy="413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05" w:rsidRDefault="00EC5B5C" w:rsidP="00EC5B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4. Схема основних транспортних шляхів</w:t>
      </w:r>
    </w:p>
    <w:p w:rsidR="00EC5B5C" w:rsidRDefault="00EC5B5C" w:rsidP="000730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EC5B5C" w:rsidRPr="00EC5B5C" w:rsidRDefault="00EC5B5C" w:rsidP="00EC5B5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До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об’єднаної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громади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з центром в с. Мішково-Погорілове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входять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7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сіл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із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загальною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кількістю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населення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8324</w:t>
      </w:r>
      <w:r w:rsidRPr="00EC5B5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shd w:val="clear" w:color="auto" w:fill="FFFFFF"/>
        </w:rPr>
        <w:t>осіб</w:t>
      </w:r>
      <w:proofErr w:type="spellEnd"/>
      <w:r w:rsidRPr="00EC5B5C">
        <w:rPr>
          <w:rFonts w:ascii="Times New Roman" w:hAnsi="Times New Roman" w:cs="Times New Roman"/>
          <w:sz w:val="28"/>
          <w:szCs w:val="24"/>
          <w:shd w:val="clear" w:color="auto" w:fill="FFFFFF"/>
        </w:rPr>
        <w:t>, а</w:t>
      </w:r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саме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(табл. 2 і </w:t>
      </w:r>
      <w:proofErr w:type="gram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мал</w:t>
      </w:r>
      <w:proofErr w:type="gram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>. 4):</w:t>
      </w:r>
    </w:p>
    <w:p w:rsidR="00EC5B5C" w:rsidRPr="00C33627" w:rsidRDefault="00EC5B5C" w:rsidP="00EC5B5C">
      <w:pPr>
        <w:pStyle w:val="ad"/>
        <w:widowControl w:val="0"/>
        <w:spacing w:after="0" w:line="240" w:lineRule="auto"/>
        <w:ind w:firstLine="709"/>
        <w:jc w:val="both"/>
        <w:rPr>
          <w:b/>
          <w:color w:val="auto"/>
          <w:lang w:val="uk-UA"/>
        </w:rPr>
      </w:pPr>
      <w:r w:rsidRPr="00C33627">
        <w:rPr>
          <w:b/>
          <w:color w:val="auto"/>
          <w:lang w:val="uk-UA"/>
        </w:rPr>
        <w:t>Розподіл кількості населення по населеним пунктам громади</w:t>
      </w:r>
    </w:p>
    <w:tbl>
      <w:tblPr>
        <w:tblW w:w="978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5953"/>
        <w:gridCol w:w="3330"/>
      </w:tblGrid>
      <w:tr w:rsidR="00EC5B5C" w:rsidRPr="00C33627" w:rsidTr="003E5DC1">
        <w:trPr>
          <w:trHeight w:val="447"/>
          <w:jc w:val="center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EC5B5C" w:rsidRPr="00C33627" w:rsidRDefault="00EC5B5C" w:rsidP="00EC5B5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EC5B5C" w:rsidRPr="00EC5B5C" w:rsidRDefault="00EC5B5C" w:rsidP="00EC5B5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Назва</w:t>
            </w:r>
            <w:proofErr w:type="spellEnd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населеного</w:t>
            </w:r>
            <w:proofErr w:type="spellEnd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 пункту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EC5B5C" w:rsidRPr="00C33627" w:rsidRDefault="00EC5B5C" w:rsidP="00EC5B5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населення</w:t>
            </w:r>
            <w:proofErr w:type="spellEnd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осіб</w:t>
            </w:r>
            <w:proofErr w:type="spellEnd"/>
            <w:proofErr w:type="gramEnd"/>
          </w:p>
        </w:tc>
      </w:tr>
      <w:tr w:rsidR="00EC5B5C" w:rsidRPr="00C33627" w:rsidTr="003E5DC1">
        <w:trPr>
          <w:trHeight w:val="429"/>
          <w:jc w:val="center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Зайчівське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C33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EC5B5C" w:rsidRPr="00C33627" w:rsidTr="003E5DC1">
        <w:trPr>
          <w:trHeight w:val="429"/>
          <w:jc w:val="center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Капустине</w:t>
            </w:r>
            <w:proofErr w:type="gramEnd"/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C33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EC5B5C" w:rsidRPr="00C33627" w:rsidTr="003E5DC1">
        <w:trPr>
          <w:trHeight w:val="429"/>
          <w:jc w:val="center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Каравелове</w:t>
            </w:r>
            <w:proofErr w:type="spellEnd"/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33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EC5B5C" w:rsidRPr="00C33627" w:rsidTr="003E5DC1">
        <w:trPr>
          <w:trHeight w:val="429"/>
          <w:jc w:val="center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Добра</w:t>
            </w:r>
            <w:proofErr w:type="gram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адія</w:t>
            </w:r>
            <w:proofErr w:type="spellEnd"/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C5B5C" w:rsidRPr="00C33627" w:rsidTr="003E5DC1">
        <w:trPr>
          <w:trHeight w:val="429"/>
          <w:jc w:val="center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Ясна Поляна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C5B5C" w:rsidRPr="00C33627" w:rsidTr="003E5DC1">
        <w:trPr>
          <w:trHeight w:val="415"/>
          <w:jc w:val="center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Мішково-Погорі</w:t>
            </w:r>
            <w:proofErr w:type="gram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лове</w:t>
            </w:r>
            <w:proofErr w:type="gram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C33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C5B5C" w:rsidRPr="00C33627" w:rsidTr="003E5DC1">
        <w:trPr>
          <w:trHeight w:val="421"/>
          <w:jc w:val="center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Святомиколаївка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336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C5B5C" w:rsidRPr="00C33627" w:rsidTr="00EC5B5C">
        <w:trPr>
          <w:trHeight w:val="314"/>
          <w:jc w:val="center"/>
        </w:trPr>
        <w:tc>
          <w:tcPr>
            <w:tcW w:w="6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5C" w:rsidRPr="00C33627" w:rsidRDefault="003E5DC1" w:rsidP="00EC5B5C">
            <w:pPr>
              <w:widowControl w:val="0"/>
              <w:tabs>
                <w:tab w:val="left" w:pos="2493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    </w:t>
            </w:r>
            <w:r w:rsidR="00EC5B5C"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РАЗОМ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B5C" w:rsidRPr="00C33627" w:rsidRDefault="00EC5B5C" w:rsidP="00EC5B5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EC5B5C" w:rsidRPr="00C33627" w:rsidRDefault="00EC5B5C" w:rsidP="00EC5B5C">
      <w:pPr>
        <w:pStyle w:val="ad"/>
        <w:widowControl w:val="0"/>
        <w:spacing w:after="0" w:line="240" w:lineRule="auto"/>
        <w:jc w:val="both"/>
        <w:rPr>
          <w:color w:val="auto"/>
          <w:lang w:val="uk-UA"/>
        </w:rPr>
      </w:pPr>
    </w:p>
    <w:p w:rsidR="00EC5B5C" w:rsidRPr="00C33627" w:rsidRDefault="00EC5B5C" w:rsidP="00EC5B5C">
      <w:pPr>
        <w:pStyle w:val="ad"/>
        <w:widowControl w:val="0"/>
        <w:spacing w:after="0" w:line="240" w:lineRule="auto"/>
        <w:jc w:val="both"/>
        <w:rPr>
          <w:color w:val="auto"/>
          <w:lang w:val="uk-UA"/>
        </w:rPr>
      </w:pPr>
      <w:r>
        <w:rPr>
          <w:noProof/>
          <w:lang w:val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133805</wp:posOffset>
            </wp:positionH>
            <wp:positionV relativeFrom="paragraph">
              <wp:posOffset>63643</wp:posOffset>
            </wp:positionV>
            <wp:extent cx="5486400" cy="3200400"/>
            <wp:effectExtent l="0" t="0" r="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EC5B5C" w:rsidRPr="003E5DC1" w:rsidRDefault="00EC5B5C" w:rsidP="00EC5B5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Рис</w:t>
      </w:r>
      <w:r w:rsidRPr="003E5DC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5</w:t>
      </w:r>
      <w:r w:rsidRPr="003E5DC1">
        <w:rPr>
          <w:rFonts w:ascii="Times New Roman" w:hAnsi="Times New Roman" w:cs="Times New Roman"/>
          <w:sz w:val="24"/>
          <w:szCs w:val="24"/>
          <w:lang w:val="uk-UA" w:eastAsia="ru-RU"/>
        </w:rPr>
        <w:t>. Розподіл мешканців у громаді</w:t>
      </w:r>
    </w:p>
    <w:p w:rsidR="00EC5B5C" w:rsidRPr="003E5DC1" w:rsidRDefault="00EC5B5C" w:rsidP="00EC5B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EC5B5C" w:rsidRPr="00EC5B5C" w:rsidRDefault="00EC5B5C" w:rsidP="00EC5B5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val="uk-UA" w:eastAsia="ru-RU"/>
        </w:rPr>
      </w:pPr>
      <w:r w:rsidRPr="003E5DC1">
        <w:rPr>
          <w:rFonts w:ascii="Times New Roman" w:hAnsi="Times New Roman" w:cs="Times New Roman"/>
          <w:sz w:val="28"/>
          <w:szCs w:val="24"/>
          <w:lang w:val="uk-UA" w:eastAsia="ru-RU"/>
        </w:rPr>
        <w:t>Статистичні дані, наведені нижче, наводяться тільки з моменту об’єднання громади, оскільки більш ранні дані відсутні (сумарно по всіх населених пунктах, що увійшли до складу ОТГ)</w:t>
      </w:r>
      <w:r>
        <w:rPr>
          <w:rFonts w:ascii="Times New Roman" w:hAnsi="Times New Roman" w:cs="Times New Roman"/>
          <w:sz w:val="28"/>
          <w:szCs w:val="24"/>
          <w:lang w:val="uk-UA" w:eastAsia="ru-RU"/>
        </w:rPr>
        <w:t>.</w:t>
      </w:r>
    </w:p>
    <w:p w:rsidR="00EC5B5C" w:rsidRPr="00C33627" w:rsidRDefault="00EC5B5C" w:rsidP="00EC5B5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91687788"/>
      <w:bookmarkStart w:id="1" w:name="_Toc291842812"/>
      <w:bookmarkStart w:id="2" w:name="_Toc291842956"/>
      <w:bookmarkStart w:id="3" w:name="_Toc291843075"/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Природний</w:t>
      </w:r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 та </w:t>
      </w:r>
      <w:proofErr w:type="spellStart"/>
      <w:proofErr w:type="gramStart"/>
      <w:r w:rsidRPr="00C33627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Pr="00C33627">
        <w:rPr>
          <w:rFonts w:ascii="Times New Roman" w:hAnsi="Times New Roman" w:cs="Times New Roman"/>
          <w:b/>
          <w:sz w:val="24"/>
          <w:szCs w:val="24"/>
        </w:rPr>
        <w:t>іграційний</w:t>
      </w:r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рух</w:t>
      </w:r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населення</w:t>
      </w:r>
      <w:bookmarkEnd w:id="0"/>
      <w:bookmarkEnd w:id="1"/>
      <w:bookmarkEnd w:id="2"/>
      <w:bookmarkEnd w:id="3"/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осіб</w:t>
      </w:r>
      <w:proofErr w:type="spellEnd"/>
    </w:p>
    <w:tbl>
      <w:tblPr>
        <w:tblW w:w="3578" w:type="pct"/>
        <w:jc w:val="center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59"/>
        <w:gridCol w:w="2890"/>
      </w:tblGrid>
      <w:tr w:rsidR="00EC5B5C" w:rsidRPr="00C33627" w:rsidTr="00B147DE">
        <w:trPr>
          <w:trHeight w:val="255"/>
          <w:jc w:val="center"/>
        </w:trPr>
        <w:tc>
          <w:tcPr>
            <w:tcW w:w="1560" w:type="pct"/>
            <w:tcBorders>
              <w:bottom w:val="single" w:sz="8" w:space="0" w:color="auto"/>
            </w:tcBorders>
            <w:shd w:val="clear" w:color="auto" w:fill="F3F3F3"/>
            <w:noWrap/>
            <w:vAlign w:val="center"/>
          </w:tcPr>
          <w:p w:rsidR="00EC5B5C" w:rsidRPr="00C33627" w:rsidRDefault="00EC5B5C" w:rsidP="00B147D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Показники</w:t>
            </w:r>
            <w:proofErr w:type="spellEnd"/>
          </w:p>
        </w:tc>
        <w:tc>
          <w:tcPr>
            <w:tcW w:w="3440" w:type="pct"/>
            <w:tcBorders>
              <w:bottom w:val="single" w:sz="8" w:space="0" w:color="auto"/>
            </w:tcBorders>
            <w:shd w:val="clear" w:color="auto" w:fill="F3F3F3"/>
            <w:vAlign w:val="center"/>
          </w:tcPr>
          <w:p w:rsidR="00EC5B5C" w:rsidRPr="00C33627" w:rsidRDefault="00CB4D0D" w:rsidP="00B147D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2021</w:t>
            </w:r>
            <w:r w:rsidR="00EC5B5C"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EC5B5C"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рік</w:t>
            </w:r>
            <w:proofErr w:type="spellEnd"/>
          </w:p>
        </w:tc>
      </w:tr>
      <w:tr w:rsidR="00EC5B5C" w:rsidRPr="00C33627" w:rsidTr="00B147DE">
        <w:trPr>
          <w:trHeight w:val="255"/>
          <w:jc w:val="center"/>
        </w:trPr>
        <w:tc>
          <w:tcPr>
            <w:tcW w:w="1560" w:type="pct"/>
            <w:tcBorders>
              <w:top w:val="single" w:sz="8" w:space="0" w:color="auto"/>
            </w:tcBorders>
            <w:shd w:val="clear" w:color="auto" w:fill="auto"/>
            <w:noWrap/>
          </w:tcPr>
          <w:p w:rsidR="00EC5B5C" w:rsidRPr="00C33627" w:rsidRDefault="00EC5B5C" w:rsidP="00B147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Народжені</w:t>
            </w:r>
            <w:proofErr w:type="spellEnd"/>
          </w:p>
        </w:tc>
        <w:tc>
          <w:tcPr>
            <w:tcW w:w="3440" w:type="pct"/>
            <w:tcBorders>
              <w:top w:val="single" w:sz="8" w:space="0" w:color="auto"/>
            </w:tcBorders>
          </w:tcPr>
          <w:p w:rsidR="00EC5B5C" w:rsidRPr="00FE6DC3" w:rsidRDefault="00026F32" w:rsidP="00B147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87</w:t>
            </w:r>
          </w:p>
        </w:tc>
      </w:tr>
      <w:tr w:rsidR="00EC5B5C" w:rsidRPr="00C33627" w:rsidTr="00B147DE">
        <w:trPr>
          <w:trHeight w:val="255"/>
          <w:jc w:val="center"/>
        </w:trPr>
        <w:tc>
          <w:tcPr>
            <w:tcW w:w="1560" w:type="pct"/>
            <w:shd w:val="clear" w:color="auto" w:fill="auto"/>
            <w:noWrap/>
          </w:tcPr>
          <w:p w:rsidR="00EC5B5C" w:rsidRPr="00C33627" w:rsidRDefault="00EC5B5C" w:rsidP="00B147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Померлі</w:t>
            </w:r>
            <w:proofErr w:type="spellEnd"/>
          </w:p>
        </w:tc>
        <w:tc>
          <w:tcPr>
            <w:tcW w:w="3440" w:type="pct"/>
          </w:tcPr>
          <w:p w:rsidR="00EC5B5C" w:rsidRPr="00C33627" w:rsidRDefault="00EC5B5C" w:rsidP="00FE6DC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6DC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C5B5C" w:rsidRPr="00C33627" w:rsidTr="00B147DE">
        <w:trPr>
          <w:trHeight w:val="255"/>
          <w:jc w:val="center"/>
        </w:trPr>
        <w:tc>
          <w:tcPr>
            <w:tcW w:w="1560" w:type="pct"/>
            <w:shd w:val="clear" w:color="auto" w:fill="auto"/>
            <w:noWrap/>
          </w:tcPr>
          <w:p w:rsidR="00EC5B5C" w:rsidRPr="00C33627" w:rsidRDefault="00EC5B5C" w:rsidP="00B147D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Природний</w:t>
            </w:r>
            <w:proofErr w:type="spellEnd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прирі</w:t>
            </w:r>
            <w:proofErr w:type="gram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spellEnd"/>
            <w:proofErr w:type="gramEnd"/>
          </w:p>
        </w:tc>
        <w:tc>
          <w:tcPr>
            <w:tcW w:w="3440" w:type="pct"/>
          </w:tcPr>
          <w:p w:rsidR="00EC5B5C" w:rsidRPr="00026F32" w:rsidRDefault="00EC5B5C" w:rsidP="00026F3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026F3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56</w:t>
            </w:r>
          </w:p>
        </w:tc>
      </w:tr>
      <w:tr w:rsidR="00EC5B5C" w:rsidRPr="00C33627" w:rsidTr="00B147DE">
        <w:trPr>
          <w:trHeight w:val="255"/>
          <w:jc w:val="center"/>
        </w:trPr>
        <w:tc>
          <w:tcPr>
            <w:tcW w:w="1560" w:type="pct"/>
            <w:shd w:val="clear" w:color="auto" w:fill="auto"/>
            <w:noWrap/>
          </w:tcPr>
          <w:p w:rsidR="00EC5B5C" w:rsidRPr="00C33627" w:rsidRDefault="00EC5B5C" w:rsidP="00B147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Прибулі</w:t>
            </w:r>
            <w:proofErr w:type="spellEnd"/>
          </w:p>
        </w:tc>
        <w:tc>
          <w:tcPr>
            <w:tcW w:w="3440" w:type="pct"/>
          </w:tcPr>
          <w:p w:rsidR="00EC5B5C" w:rsidRPr="00026F32" w:rsidRDefault="00EC5B5C" w:rsidP="00026F3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26F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EC5B5C" w:rsidRPr="00C33627" w:rsidTr="00B147DE">
        <w:trPr>
          <w:trHeight w:val="255"/>
          <w:jc w:val="center"/>
        </w:trPr>
        <w:tc>
          <w:tcPr>
            <w:tcW w:w="1560" w:type="pct"/>
            <w:shd w:val="clear" w:color="auto" w:fill="auto"/>
            <w:noWrap/>
          </w:tcPr>
          <w:p w:rsidR="00EC5B5C" w:rsidRPr="00C33627" w:rsidRDefault="00EC5B5C" w:rsidP="00B147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Вибулі</w:t>
            </w:r>
            <w:proofErr w:type="spellEnd"/>
          </w:p>
        </w:tc>
        <w:tc>
          <w:tcPr>
            <w:tcW w:w="3440" w:type="pct"/>
          </w:tcPr>
          <w:p w:rsidR="00EC5B5C" w:rsidRPr="00C33627" w:rsidRDefault="00026F32" w:rsidP="00026F3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EC5B5C" w:rsidRPr="00C33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5B5C" w:rsidRPr="00C33627" w:rsidTr="00B147DE">
        <w:trPr>
          <w:trHeight w:val="255"/>
          <w:jc w:val="center"/>
        </w:trPr>
        <w:tc>
          <w:tcPr>
            <w:tcW w:w="1560" w:type="pct"/>
            <w:shd w:val="clear" w:color="auto" w:fill="auto"/>
            <w:noWrap/>
          </w:tcPr>
          <w:p w:rsidR="00EC5B5C" w:rsidRPr="00C33627" w:rsidRDefault="00EC5B5C" w:rsidP="00B147D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Сальдо </w:t>
            </w: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міграції</w:t>
            </w:r>
            <w:proofErr w:type="spellEnd"/>
          </w:p>
        </w:tc>
        <w:tc>
          <w:tcPr>
            <w:tcW w:w="3440" w:type="pct"/>
          </w:tcPr>
          <w:p w:rsidR="00EC5B5C" w:rsidRPr="00C33627" w:rsidRDefault="00EC5B5C" w:rsidP="00026F3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  <w:r w:rsidR="00026F3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57</w:t>
            </w:r>
          </w:p>
        </w:tc>
      </w:tr>
      <w:tr w:rsidR="00EC5B5C" w:rsidRPr="00C33627" w:rsidTr="00B147DE">
        <w:trPr>
          <w:trHeight w:val="255"/>
          <w:jc w:val="center"/>
        </w:trPr>
        <w:tc>
          <w:tcPr>
            <w:tcW w:w="1560" w:type="pct"/>
            <w:shd w:val="clear" w:color="auto" w:fill="auto"/>
            <w:noWrap/>
          </w:tcPr>
          <w:p w:rsidR="00EC5B5C" w:rsidRPr="00C33627" w:rsidRDefault="00EC5B5C" w:rsidP="00B147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Загальне</w:t>
            </w:r>
            <w:proofErr w:type="spellEnd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збільшення</w:t>
            </w:r>
            <w:proofErr w:type="spellEnd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зменшення</w:t>
            </w:r>
            <w:proofErr w:type="spellEnd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40" w:type="pct"/>
          </w:tcPr>
          <w:p w:rsidR="00EC5B5C" w:rsidRPr="00026F32" w:rsidRDefault="00026F32" w:rsidP="00B147D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+1</w:t>
            </w:r>
          </w:p>
        </w:tc>
      </w:tr>
    </w:tbl>
    <w:p w:rsidR="00EC5B5C" w:rsidRPr="00C33627" w:rsidRDefault="00EC5B5C" w:rsidP="00EC5B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291687789"/>
      <w:bookmarkStart w:id="5" w:name="_Toc291842813"/>
      <w:bookmarkStart w:id="6" w:name="_Toc291842957"/>
      <w:bookmarkStart w:id="7" w:name="_Toc291843076"/>
    </w:p>
    <w:p w:rsidR="00EC5B5C" w:rsidRPr="00EC5B5C" w:rsidRDefault="00EC5B5C" w:rsidP="00EC5B5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C5B5C">
        <w:rPr>
          <w:rFonts w:ascii="Times New Roman" w:hAnsi="Times New Roman" w:cs="Times New Roman"/>
          <w:sz w:val="28"/>
          <w:szCs w:val="24"/>
        </w:rPr>
        <w:t xml:space="preserve">Як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бачимо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з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табл</w:t>
      </w:r>
      <w:r w:rsidRPr="00EC5B5C">
        <w:rPr>
          <w:rFonts w:ascii="Times New Roman" w:hAnsi="Times New Roman" w:cs="Times New Roman"/>
          <w:sz w:val="28"/>
          <w:szCs w:val="24"/>
          <w:lang w:val="uk-UA"/>
        </w:rPr>
        <w:t>иці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громада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має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від’ємне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сальдо приросту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населення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– як від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природних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умов, так і від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міграції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>.</w:t>
      </w:r>
    </w:p>
    <w:p w:rsidR="00EC5B5C" w:rsidRPr="00EC5B5C" w:rsidRDefault="00EC5B5C" w:rsidP="00EC5B5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C5B5C">
        <w:rPr>
          <w:rFonts w:ascii="Times New Roman" w:hAnsi="Times New Roman" w:cs="Times New Roman"/>
          <w:sz w:val="28"/>
          <w:szCs w:val="24"/>
        </w:rPr>
        <w:lastRenderedPageBreak/>
        <w:t xml:space="preserve">Як видно з 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наступної </w:t>
      </w:r>
      <w:proofErr w:type="spellStart"/>
      <w:r>
        <w:rPr>
          <w:rFonts w:ascii="Times New Roman" w:hAnsi="Times New Roman" w:cs="Times New Roman"/>
          <w:sz w:val="28"/>
          <w:szCs w:val="24"/>
        </w:rPr>
        <w:t>таблиці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, громада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має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потенціал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до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зростання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населення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та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розвитку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адже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в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ній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живе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1644</w:t>
      </w:r>
      <w:r w:rsidR="003E5DC1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дітей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дошкільного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та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шкільного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віку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що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складає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19,7%населення, а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частка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працездатного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населення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становить  46,3% (3856</w:t>
      </w:r>
      <w:r w:rsidR="00B13D9C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осіб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>).</w:t>
      </w:r>
    </w:p>
    <w:p w:rsidR="00EC5B5C" w:rsidRPr="00C33627" w:rsidRDefault="00EC5B5C" w:rsidP="00EC5B5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8" w:name="_Toc291687791"/>
      <w:bookmarkStart w:id="9" w:name="_Toc291842814"/>
      <w:bookmarkStart w:id="10" w:name="_Toc291842958"/>
      <w:bookmarkStart w:id="11" w:name="_Toc291843077"/>
      <w:bookmarkStart w:id="12" w:name="RANGE!A45"/>
      <w:bookmarkEnd w:id="4"/>
      <w:bookmarkEnd w:id="5"/>
      <w:bookmarkEnd w:id="6"/>
      <w:bookmarkEnd w:id="7"/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Розподіл</w:t>
      </w:r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населення</w:t>
      </w:r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 за </w:t>
      </w:r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віком</w:t>
      </w:r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населених</w:t>
      </w:r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 пунктах, </w:t>
      </w:r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що</w:t>
      </w:r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увійшли</w:t>
      </w:r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 до складу ОТГ станом на </w:t>
      </w:r>
      <w:r w:rsidR="00CB4D0D">
        <w:rPr>
          <w:rFonts w:ascii="Times New Roman" w:hAnsi="Times New Roman" w:cs="Times New Roman"/>
          <w:b/>
          <w:sz w:val="24"/>
          <w:szCs w:val="24"/>
          <w:lang w:val="uk-UA"/>
        </w:rPr>
        <w:t>2021</w:t>
      </w:r>
      <w:r w:rsidRPr="00C336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C33627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C33627">
        <w:rPr>
          <w:rFonts w:ascii="Times New Roman" w:hAnsi="Times New Roman" w:cs="Times New Roman"/>
          <w:b/>
          <w:sz w:val="24"/>
          <w:szCs w:val="24"/>
        </w:rPr>
        <w:t>ік</w:t>
      </w:r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осіб</w:t>
      </w:r>
      <w:proofErr w:type="spellEnd"/>
    </w:p>
    <w:tbl>
      <w:tblPr>
        <w:tblW w:w="4951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8"/>
        <w:gridCol w:w="888"/>
        <w:gridCol w:w="982"/>
        <w:gridCol w:w="993"/>
        <w:gridCol w:w="1113"/>
        <w:gridCol w:w="1008"/>
        <w:gridCol w:w="845"/>
        <w:gridCol w:w="859"/>
        <w:gridCol w:w="741"/>
      </w:tblGrid>
      <w:tr w:rsidR="00EC5B5C" w:rsidRPr="00C33627" w:rsidTr="00B147DE">
        <w:trPr>
          <w:cantSplit/>
          <w:trHeight w:val="2274"/>
        </w:trPr>
        <w:tc>
          <w:tcPr>
            <w:tcW w:w="1080" w:type="pct"/>
            <w:tcBorders>
              <w:bottom w:val="single" w:sz="4" w:space="0" w:color="auto"/>
            </w:tcBorders>
            <w:shd w:val="clear" w:color="auto" w:fill="F3F3F3"/>
            <w:noWrap/>
            <w:vAlign w:val="center"/>
          </w:tcPr>
          <w:p w:rsidR="00EC5B5C" w:rsidRPr="00C33627" w:rsidRDefault="00EC5B5C" w:rsidP="00B147D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Показники</w:t>
            </w:r>
            <w:proofErr w:type="spellEnd"/>
          </w:p>
        </w:tc>
        <w:tc>
          <w:tcPr>
            <w:tcW w:w="468" w:type="pct"/>
            <w:tcBorders>
              <w:bottom w:val="single" w:sz="4" w:space="0" w:color="auto"/>
            </w:tcBorders>
            <w:shd w:val="clear" w:color="auto" w:fill="F3F3F3"/>
            <w:noWrap/>
            <w:textDirection w:val="btLr"/>
            <w:vAlign w:val="center"/>
          </w:tcPr>
          <w:p w:rsidR="00EC5B5C" w:rsidRPr="00C33627" w:rsidRDefault="00EC5B5C" w:rsidP="004353FE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Святомиколаївка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F3F3F3"/>
            <w:textDirection w:val="btLr"/>
            <w:vAlign w:val="center"/>
          </w:tcPr>
          <w:p w:rsidR="00EC5B5C" w:rsidRPr="00C33627" w:rsidRDefault="00EC5B5C" w:rsidP="004353FE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Мішково-Погорі</w:t>
            </w:r>
            <w:proofErr w:type="gram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лове</w:t>
            </w:r>
            <w:proofErr w:type="gramEnd"/>
          </w:p>
        </w:tc>
        <w:tc>
          <w:tcPr>
            <w:tcW w:w="524" w:type="pct"/>
            <w:tcBorders>
              <w:bottom w:val="single" w:sz="4" w:space="0" w:color="auto"/>
            </w:tcBorders>
            <w:shd w:val="clear" w:color="auto" w:fill="F3F3F3"/>
            <w:textDirection w:val="btLr"/>
            <w:vAlign w:val="center"/>
          </w:tcPr>
          <w:p w:rsidR="00EC5B5C" w:rsidRPr="00C33627" w:rsidRDefault="00EC5B5C" w:rsidP="004353FE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Каравелове</w:t>
            </w:r>
            <w:proofErr w:type="spellEnd"/>
          </w:p>
        </w:tc>
        <w:tc>
          <w:tcPr>
            <w:tcW w:w="587" w:type="pct"/>
            <w:tcBorders>
              <w:bottom w:val="single" w:sz="4" w:space="0" w:color="auto"/>
            </w:tcBorders>
            <w:shd w:val="clear" w:color="auto" w:fill="F3F3F3"/>
            <w:textDirection w:val="btLr"/>
            <w:vAlign w:val="center"/>
          </w:tcPr>
          <w:p w:rsidR="00EC5B5C" w:rsidRPr="00C33627" w:rsidRDefault="00EC5B5C" w:rsidP="004353FE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Капустине</w:t>
            </w:r>
            <w:proofErr w:type="gramEnd"/>
          </w:p>
        </w:tc>
        <w:tc>
          <w:tcPr>
            <w:tcW w:w="532" w:type="pct"/>
            <w:tcBorders>
              <w:bottom w:val="single" w:sz="4" w:space="0" w:color="auto"/>
            </w:tcBorders>
            <w:shd w:val="clear" w:color="auto" w:fill="F3F3F3"/>
            <w:noWrap/>
            <w:textDirection w:val="btLr"/>
            <w:vAlign w:val="center"/>
          </w:tcPr>
          <w:p w:rsidR="00EC5B5C" w:rsidRPr="00C33627" w:rsidRDefault="00EC5B5C" w:rsidP="004353FE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Зайчівське</w:t>
            </w:r>
          </w:p>
        </w:tc>
        <w:tc>
          <w:tcPr>
            <w:tcW w:w="446" w:type="pct"/>
            <w:tcBorders>
              <w:bottom w:val="single" w:sz="4" w:space="0" w:color="auto"/>
            </w:tcBorders>
            <w:shd w:val="clear" w:color="auto" w:fill="F3F3F3"/>
            <w:noWrap/>
            <w:textDirection w:val="btLr"/>
            <w:vAlign w:val="center"/>
          </w:tcPr>
          <w:p w:rsidR="00EC5B5C" w:rsidRPr="00C33627" w:rsidRDefault="00EC5B5C" w:rsidP="004353FE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Добра</w:t>
            </w:r>
            <w:proofErr w:type="gram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gramEnd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адія</w:t>
            </w:r>
            <w:proofErr w:type="spellEnd"/>
          </w:p>
        </w:tc>
        <w:tc>
          <w:tcPr>
            <w:tcW w:w="453" w:type="pct"/>
            <w:tcBorders>
              <w:bottom w:val="single" w:sz="4" w:space="0" w:color="auto"/>
            </w:tcBorders>
            <w:shd w:val="clear" w:color="auto" w:fill="F3F3F3"/>
            <w:textDirection w:val="btLr"/>
            <w:vAlign w:val="center"/>
          </w:tcPr>
          <w:p w:rsidR="00EC5B5C" w:rsidRPr="00C33627" w:rsidRDefault="00EC5B5C" w:rsidP="004353FE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Ясна Поляна</w:t>
            </w:r>
          </w:p>
        </w:tc>
        <w:tc>
          <w:tcPr>
            <w:tcW w:w="391" w:type="pct"/>
            <w:tcBorders>
              <w:bottom w:val="single" w:sz="4" w:space="0" w:color="auto"/>
            </w:tcBorders>
            <w:shd w:val="clear" w:color="auto" w:fill="F3F3F3"/>
            <w:textDirection w:val="btLr"/>
            <w:vAlign w:val="center"/>
          </w:tcPr>
          <w:p w:rsidR="00EC5B5C" w:rsidRPr="00C33627" w:rsidRDefault="00EC5B5C" w:rsidP="004353FE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Всього</w:t>
            </w:r>
            <w:proofErr w:type="spellEnd"/>
          </w:p>
        </w:tc>
      </w:tr>
      <w:tr w:rsidR="00EC5B5C" w:rsidRPr="00C33627" w:rsidTr="00B147DE">
        <w:trPr>
          <w:trHeight w:val="255"/>
        </w:trPr>
        <w:tc>
          <w:tcPr>
            <w:tcW w:w="1080" w:type="pct"/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Населення</w:t>
            </w:r>
            <w:proofErr w:type="spellEnd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 </w:t>
            </w: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віці</w:t>
            </w:r>
            <w:proofErr w:type="spellEnd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68" w:type="pct"/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8" w:type="pct"/>
            <w:shd w:val="clear" w:color="auto" w:fill="auto"/>
          </w:tcPr>
          <w:p w:rsidR="00EC5B5C" w:rsidRPr="00C33627" w:rsidRDefault="00EC5B5C" w:rsidP="00EC5B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" w:type="pct"/>
            <w:shd w:val="clear" w:color="auto" w:fill="auto"/>
          </w:tcPr>
          <w:p w:rsidR="00EC5B5C" w:rsidRPr="00C33627" w:rsidRDefault="00EC5B5C" w:rsidP="00EC5B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7" w:type="pct"/>
            <w:shd w:val="clear" w:color="auto" w:fill="auto"/>
          </w:tcPr>
          <w:p w:rsidR="00EC5B5C" w:rsidRPr="00C33627" w:rsidRDefault="00EC5B5C" w:rsidP="00EC5B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pct"/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6" w:type="pct"/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" w:type="pct"/>
            <w:shd w:val="clear" w:color="auto" w:fill="auto"/>
          </w:tcPr>
          <w:p w:rsidR="00EC5B5C" w:rsidRPr="00C33627" w:rsidRDefault="00EC5B5C" w:rsidP="00EC5B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pct"/>
            <w:shd w:val="clear" w:color="auto" w:fill="auto"/>
          </w:tcPr>
          <w:p w:rsidR="00EC5B5C" w:rsidRPr="00C33627" w:rsidRDefault="00EC5B5C" w:rsidP="00EC5B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5B5C" w:rsidRPr="00C33627" w:rsidTr="00B147DE">
        <w:trPr>
          <w:trHeight w:val="255"/>
        </w:trPr>
        <w:tc>
          <w:tcPr>
            <w:tcW w:w="1080" w:type="pct"/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молодшому</w:t>
            </w:r>
            <w:proofErr w:type="spellEnd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працездатний</w:t>
            </w:r>
            <w:proofErr w:type="spellEnd"/>
          </w:p>
        </w:tc>
        <w:tc>
          <w:tcPr>
            <w:tcW w:w="468" w:type="pct"/>
            <w:shd w:val="clear" w:color="auto" w:fill="auto"/>
            <w:noWrap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518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822</w:t>
            </w:r>
          </w:p>
        </w:tc>
        <w:tc>
          <w:tcPr>
            <w:tcW w:w="524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87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2" w:type="pct"/>
            <w:shd w:val="clear" w:color="auto" w:fill="auto"/>
            <w:noWrap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6" w:type="pct"/>
            <w:shd w:val="clear" w:color="auto" w:fill="auto"/>
            <w:noWrap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3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1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1025</w:t>
            </w:r>
          </w:p>
        </w:tc>
      </w:tr>
      <w:tr w:rsidR="00EC5B5C" w:rsidRPr="00C33627" w:rsidTr="00B147DE">
        <w:trPr>
          <w:trHeight w:val="255"/>
        </w:trPr>
        <w:tc>
          <w:tcPr>
            <w:tcW w:w="1080" w:type="pct"/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Працездатному</w:t>
            </w:r>
            <w:proofErr w:type="spellEnd"/>
          </w:p>
        </w:tc>
        <w:tc>
          <w:tcPr>
            <w:tcW w:w="468" w:type="pct"/>
            <w:shd w:val="clear" w:color="auto" w:fill="auto"/>
            <w:noWrap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518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2390</w:t>
            </w:r>
          </w:p>
        </w:tc>
        <w:tc>
          <w:tcPr>
            <w:tcW w:w="524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587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532" w:type="pct"/>
            <w:shd w:val="clear" w:color="auto" w:fill="auto"/>
            <w:noWrap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446" w:type="pct"/>
            <w:shd w:val="clear" w:color="auto" w:fill="auto"/>
            <w:noWrap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1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3856</w:t>
            </w:r>
          </w:p>
        </w:tc>
      </w:tr>
      <w:tr w:rsidR="00EC5B5C" w:rsidRPr="00C33627" w:rsidTr="00B147DE">
        <w:trPr>
          <w:trHeight w:val="255"/>
        </w:trPr>
        <w:tc>
          <w:tcPr>
            <w:tcW w:w="1080" w:type="pct"/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старшому</w:t>
            </w:r>
            <w:proofErr w:type="gramEnd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працездатний</w:t>
            </w:r>
            <w:proofErr w:type="spellEnd"/>
          </w:p>
        </w:tc>
        <w:tc>
          <w:tcPr>
            <w:tcW w:w="468" w:type="pct"/>
            <w:shd w:val="clear" w:color="auto" w:fill="auto"/>
            <w:noWrap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518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1068</w:t>
            </w:r>
          </w:p>
        </w:tc>
        <w:tc>
          <w:tcPr>
            <w:tcW w:w="524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587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532" w:type="pct"/>
            <w:shd w:val="clear" w:color="auto" w:fill="auto"/>
            <w:noWrap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46" w:type="pct"/>
            <w:shd w:val="clear" w:color="auto" w:fill="auto"/>
            <w:noWrap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3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1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1799</w:t>
            </w:r>
          </w:p>
        </w:tc>
      </w:tr>
      <w:tr w:rsidR="00EC5B5C" w:rsidRPr="00C33627" w:rsidTr="00B147DE">
        <w:trPr>
          <w:trHeight w:val="255"/>
        </w:trPr>
        <w:tc>
          <w:tcPr>
            <w:tcW w:w="1080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Діти</w:t>
            </w:r>
            <w:proofErr w:type="spellEnd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дошкільного</w:t>
            </w:r>
            <w:proofErr w:type="spellEnd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віку</w:t>
            </w:r>
            <w:proofErr w:type="spellEnd"/>
          </w:p>
        </w:tc>
        <w:tc>
          <w:tcPr>
            <w:tcW w:w="468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87" w:type="pct"/>
            <w:tcBorders>
              <w:bottom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6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" w:type="pct"/>
            <w:tcBorders>
              <w:bottom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1" w:type="pct"/>
            <w:tcBorders>
              <w:bottom w:val="single" w:sz="4" w:space="0" w:color="auto"/>
            </w:tcBorders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</w:tr>
      <w:tr w:rsidR="00EC5B5C" w:rsidRPr="00C33627" w:rsidTr="00B147DE">
        <w:trPr>
          <w:trHeight w:val="255"/>
        </w:trPr>
        <w:tc>
          <w:tcPr>
            <w:tcW w:w="1080" w:type="pct"/>
            <w:tcBorders>
              <w:left w:val="single" w:sz="4" w:space="0" w:color="auto"/>
            </w:tcBorders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Діти</w:t>
            </w:r>
            <w:proofErr w:type="spellEnd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шкільного</w:t>
            </w:r>
            <w:proofErr w:type="spellEnd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віку</w:t>
            </w:r>
            <w:proofErr w:type="spellEnd"/>
          </w:p>
        </w:tc>
        <w:tc>
          <w:tcPr>
            <w:tcW w:w="468" w:type="pct"/>
            <w:shd w:val="clear" w:color="auto" w:fill="auto"/>
            <w:noWrap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18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834</w:t>
            </w:r>
          </w:p>
        </w:tc>
        <w:tc>
          <w:tcPr>
            <w:tcW w:w="524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587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32" w:type="pct"/>
            <w:shd w:val="clear" w:color="auto" w:fill="auto"/>
            <w:noWrap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46" w:type="pct"/>
            <w:shd w:val="clear" w:color="auto" w:fill="auto"/>
            <w:noWrap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1" w:type="pct"/>
            <w:shd w:val="clear" w:color="auto" w:fill="auto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1267</w:t>
            </w:r>
          </w:p>
        </w:tc>
      </w:tr>
      <w:tr w:rsidR="00EC5B5C" w:rsidRPr="00C33627" w:rsidTr="00B147DE">
        <w:trPr>
          <w:trHeight w:val="776"/>
        </w:trPr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5B5C" w:rsidRPr="00C33627" w:rsidRDefault="00EC5B5C" w:rsidP="00EC5B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Загалом</w:t>
            </w:r>
            <w:proofErr w:type="spellEnd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872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5363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923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583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507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B5C" w:rsidRPr="00C33627" w:rsidRDefault="00EC5B5C" w:rsidP="004353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8324</w:t>
            </w:r>
          </w:p>
        </w:tc>
      </w:tr>
    </w:tbl>
    <w:p w:rsidR="00EC5B5C" w:rsidRPr="00C33627" w:rsidRDefault="00EC5B5C" w:rsidP="00EC5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5DC1" w:rsidRPr="003E5DC1" w:rsidRDefault="003E5DC1" w:rsidP="00EC5B5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Середній вік населення Мішково-Погорілівської громади складає 29,4 роки.</w:t>
      </w:r>
    </w:p>
    <w:p w:rsidR="00EC5B5C" w:rsidRPr="00EC5B5C" w:rsidRDefault="00EC5B5C" w:rsidP="00EC5B5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EC5B5C">
        <w:rPr>
          <w:rFonts w:ascii="Times New Roman" w:hAnsi="Times New Roman" w:cs="Times New Roman"/>
          <w:sz w:val="28"/>
          <w:szCs w:val="24"/>
        </w:rPr>
        <w:t>Щодо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proofErr w:type="gramStart"/>
      <w:r w:rsidRPr="00EC5B5C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EC5B5C">
        <w:rPr>
          <w:rFonts w:ascii="Times New Roman" w:hAnsi="Times New Roman" w:cs="Times New Roman"/>
          <w:sz w:val="28"/>
          <w:szCs w:val="24"/>
        </w:rPr>
        <w:t>івня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освіти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у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громаді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, то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майже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35%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населення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мають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вищу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освіту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повну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чи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базову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),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що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може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слугувати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поштовхом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 xml:space="preserve"> для </w:t>
      </w:r>
      <w:proofErr w:type="spellStart"/>
      <w:r w:rsidRPr="00EC5B5C">
        <w:rPr>
          <w:rFonts w:ascii="Times New Roman" w:hAnsi="Times New Roman" w:cs="Times New Roman"/>
          <w:sz w:val="28"/>
          <w:szCs w:val="24"/>
        </w:rPr>
        <w:t>розвитку</w:t>
      </w:r>
      <w:proofErr w:type="spellEnd"/>
      <w:r w:rsidRPr="00EC5B5C">
        <w:rPr>
          <w:rFonts w:ascii="Times New Roman" w:hAnsi="Times New Roman" w:cs="Times New Roman"/>
          <w:sz w:val="28"/>
          <w:szCs w:val="24"/>
        </w:rPr>
        <w:t>.</w:t>
      </w:r>
    </w:p>
    <w:p w:rsidR="00EC5B5C" w:rsidRPr="00C33627" w:rsidRDefault="00EC5B5C" w:rsidP="00EC5B5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C33627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C33627">
        <w:rPr>
          <w:rFonts w:ascii="Times New Roman" w:hAnsi="Times New Roman" w:cs="Times New Roman"/>
          <w:b/>
          <w:sz w:val="24"/>
          <w:szCs w:val="24"/>
        </w:rPr>
        <w:t>івні</w:t>
      </w:r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освіти</w:t>
      </w:r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серед</w:t>
      </w:r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населення</w:t>
      </w:r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віці</w:t>
      </w:r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понад</w:t>
      </w:r>
      <w:proofErr w:type="spellEnd"/>
      <w:r w:rsidRPr="00C33627">
        <w:rPr>
          <w:rFonts w:ascii="Times New Roman" w:hAnsi="Times New Roman" w:cs="Times New Roman"/>
          <w:b/>
          <w:sz w:val="24"/>
          <w:szCs w:val="24"/>
        </w:rPr>
        <w:t xml:space="preserve"> 18 </w:t>
      </w:r>
      <w:proofErr w:type="spellStart"/>
      <w:r w:rsidRPr="00C33627">
        <w:rPr>
          <w:rFonts w:ascii="Times New Roman" w:hAnsi="Times New Roman" w:cs="Times New Roman"/>
          <w:b/>
          <w:sz w:val="24"/>
          <w:szCs w:val="24"/>
        </w:rPr>
        <w:t>років</w:t>
      </w:r>
      <w:bookmarkEnd w:id="8"/>
      <w:bookmarkEnd w:id="9"/>
      <w:bookmarkEnd w:id="10"/>
      <w:bookmarkEnd w:id="11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23"/>
        <w:gridCol w:w="2224"/>
        <w:gridCol w:w="2224"/>
      </w:tblGrid>
      <w:tr w:rsidR="00EC5B5C" w:rsidRPr="00C33627" w:rsidTr="00B147DE">
        <w:trPr>
          <w:trHeight w:val="424"/>
        </w:trPr>
        <w:tc>
          <w:tcPr>
            <w:tcW w:w="2676" w:type="pct"/>
            <w:shd w:val="clear" w:color="auto" w:fill="F3F3F3"/>
            <w:noWrap/>
            <w:vAlign w:val="center"/>
          </w:tcPr>
          <w:bookmarkEnd w:id="12"/>
          <w:p w:rsidR="00EC5B5C" w:rsidRPr="00C33627" w:rsidRDefault="00EC5B5C" w:rsidP="00EC5B5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Показники</w:t>
            </w:r>
            <w:proofErr w:type="spellEnd"/>
          </w:p>
        </w:tc>
        <w:tc>
          <w:tcPr>
            <w:tcW w:w="1162" w:type="pct"/>
            <w:shd w:val="clear" w:color="auto" w:fill="F3F3F3"/>
            <w:noWrap/>
            <w:vAlign w:val="center"/>
          </w:tcPr>
          <w:p w:rsidR="00EC5B5C" w:rsidRPr="00C33627" w:rsidRDefault="00EC5B5C" w:rsidP="00EC5B5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Кількість</w:t>
            </w:r>
            <w:proofErr w:type="spellEnd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осіб</w:t>
            </w:r>
            <w:proofErr w:type="spellEnd"/>
            <w:proofErr w:type="gramEnd"/>
          </w:p>
        </w:tc>
        <w:tc>
          <w:tcPr>
            <w:tcW w:w="1162" w:type="pct"/>
            <w:shd w:val="clear" w:color="auto" w:fill="F3F3F3"/>
            <w:vAlign w:val="center"/>
          </w:tcPr>
          <w:p w:rsidR="00EC5B5C" w:rsidRPr="00C33627" w:rsidRDefault="00EC5B5C" w:rsidP="00EC5B5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до </w:t>
            </w: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загальної</w:t>
            </w:r>
            <w:proofErr w:type="spellEnd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кількості</w:t>
            </w:r>
            <w:proofErr w:type="spellEnd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33627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населення</w:t>
            </w:r>
            <w:proofErr w:type="spellEnd"/>
          </w:p>
        </w:tc>
      </w:tr>
      <w:tr w:rsidR="00EC5B5C" w:rsidRPr="00C33627" w:rsidTr="00B147DE">
        <w:trPr>
          <w:trHeight w:val="255"/>
        </w:trPr>
        <w:tc>
          <w:tcPr>
            <w:tcW w:w="2676" w:type="pct"/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Професійно-технічна</w:t>
            </w:r>
            <w:proofErr w:type="spellEnd"/>
          </w:p>
        </w:tc>
        <w:tc>
          <w:tcPr>
            <w:tcW w:w="1162" w:type="pct"/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558</w:t>
            </w:r>
          </w:p>
        </w:tc>
        <w:tc>
          <w:tcPr>
            <w:tcW w:w="1162" w:type="pct"/>
          </w:tcPr>
          <w:p w:rsidR="00EC5B5C" w:rsidRPr="00C33627" w:rsidRDefault="00EC5B5C" w:rsidP="00EC5B5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22.8</w:t>
            </w:r>
          </w:p>
        </w:tc>
      </w:tr>
      <w:tr w:rsidR="00EC5B5C" w:rsidRPr="00C33627" w:rsidTr="00B147DE">
        <w:trPr>
          <w:trHeight w:val="255"/>
        </w:trPr>
        <w:tc>
          <w:tcPr>
            <w:tcW w:w="2676" w:type="pct"/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Базова</w:t>
            </w:r>
            <w:proofErr w:type="spellEnd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вища</w:t>
            </w:r>
            <w:proofErr w:type="spellEnd"/>
          </w:p>
        </w:tc>
        <w:tc>
          <w:tcPr>
            <w:tcW w:w="1162" w:type="pct"/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1162" w:type="pct"/>
          </w:tcPr>
          <w:p w:rsidR="00EC5B5C" w:rsidRPr="00C33627" w:rsidRDefault="00EC5B5C" w:rsidP="00EC5B5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C5B5C" w:rsidRPr="00C33627" w:rsidTr="00B147DE">
        <w:trPr>
          <w:trHeight w:val="255"/>
        </w:trPr>
        <w:tc>
          <w:tcPr>
            <w:tcW w:w="2676" w:type="pct"/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Повна</w:t>
            </w:r>
            <w:proofErr w:type="spellEnd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вища</w:t>
            </w:r>
            <w:proofErr w:type="spellEnd"/>
          </w:p>
        </w:tc>
        <w:tc>
          <w:tcPr>
            <w:tcW w:w="1162" w:type="pct"/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</w:p>
        </w:tc>
        <w:tc>
          <w:tcPr>
            <w:tcW w:w="1162" w:type="pct"/>
          </w:tcPr>
          <w:p w:rsidR="00EC5B5C" w:rsidRPr="00C33627" w:rsidRDefault="00EC5B5C" w:rsidP="00EC5B5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13.9</w:t>
            </w:r>
          </w:p>
        </w:tc>
      </w:tr>
      <w:tr w:rsidR="00EC5B5C" w:rsidRPr="00C33627" w:rsidTr="00B147DE">
        <w:trPr>
          <w:trHeight w:val="270"/>
        </w:trPr>
        <w:tc>
          <w:tcPr>
            <w:tcW w:w="2676" w:type="pct"/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Базова</w:t>
            </w:r>
            <w:proofErr w:type="spellEnd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повна</w:t>
            </w:r>
            <w:proofErr w:type="spellEnd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середня</w:t>
            </w:r>
            <w:proofErr w:type="spellEnd"/>
          </w:p>
        </w:tc>
        <w:tc>
          <w:tcPr>
            <w:tcW w:w="1162" w:type="pct"/>
            <w:shd w:val="clear" w:color="auto" w:fill="auto"/>
            <w:noWrap/>
          </w:tcPr>
          <w:p w:rsidR="00EC5B5C" w:rsidRPr="00C33627" w:rsidRDefault="00EC5B5C" w:rsidP="00EC5B5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62" w:type="pct"/>
          </w:tcPr>
          <w:p w:rsidR="00EC5B5C" w:rsidRPr="00C33627" w:rsidRDefault="00EC5B5C" w:rsidP="00EC5B5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627">
              <w:rPr>
                <w:rFonts w:ascii="Times New Roman" w:hAnsi="Times New Roman" w:cs="Times New Roman"/>
                <w:sz w:val="24"/>
                <w:szCs w:val="24"/>
              </w:rPr>
              <w:t>16.3</w:t>
            </w:r>
          </w:p>
        </w:tc>
      </w:tr>
    </w:tbl>
    <w:p w:rsidR="00EC5B5C" w:rsidRPr="00C33627" w:rsidRDefault="00EC5B5C" w:rsidP="000730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336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95900" cy="2577465"/>
            <wp:effectExtent l="0" t="0" r="0" b="0"/>
            <wp:docPr id="20" name="Диаграмма 20">
              <a:extLst xmlns:a="http://schemas.openxmlformats.org/drawingml/2006/main">
                <a:ext uri="{FF2B5EF4-FFF2-40B4-BE49-F238E27FC236}">
                  <a16:creationId xmlns:ve="http://schemas.openxmlformats.org/markup-compatibility/2006"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BF26F5-7189-4171-A0DC-85864B5B7F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C5B5C" w:rsidRPr="00C33627" w:rsidRDefault="00EC5B5C" w:rsidP="00EC5B5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Рис</w:t>
      </w:r>
      <w:r w:rsidRPr="00C3362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6</w:t>
      </w:r>
      <w:r w:rsidRPr="00C3362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C33627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C33627">
        <w:rPr>
          <w:rFonts w:ascii="Times New Roman" w:hAnsi="Times New Roman" w:cs="Times New Roman"/>
          <w:sz w:val="24"/>
          <w:szCs w:val="24"/>
          <w:lang w:eastAsia="ru-RU"/>
        </w:rPr>
        <w:t>івень</w:t>
      </w:r>
      <w:proofErr w:type="spellEnd"/>
      <w:r w:rsidRPr="00C3362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33627">
        <w:rPr>
          <w:rFonts w:ascii="Times New Roman" w:hAnsi="Times New Roman" w:cs="Times New Roman"/>
          <w:sz w:val="24"/>
          <w:szCs w:val="24"/>
          <w:lang w:eastAsia="ru-RU"/>
        </w:rPr>
        <w:t>освіти</w:t>
      </w:r>
      <w:proofErr w:type="spellEnd"/>
      <w:r w:rsidRPr="00C3362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33627">
        <w:rPr>
          <w:rFonts w:ascii="Times New Roman" w:hAnsi="Times New Roman" w:cs="Times New Roman"/>
          <w:sz w:val="24"/>
          <w:szCs w:val="24"/>
          <w:lang w:eastAsia="ru-RU"/>
        </w:rPr>
        <w:t>мешканців</w:t>
      </w:r>
      <w:proofErr w:type="spellEnd"/>
      <w:r w:rsidRPr="00C3362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33627">
        <w:rPr>
          <w:rFonts w:ascii="Times New Roman" w:hAnsi="Times New Roman" w:cs="Times New Roman"/>
          <w:sz w:val="24"/>
          <w:szCs w:val="24"/>
          <w:lang w:eastAsia="ru-RU"/>
        </w:rPr>
        <w:t>громади</w:t>
      </w:r>
      <w:proofErr w:type="spellEnd"/>
      <w:r w:rsidRPr="00C3362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C5B5C" w:rsidRDefault="00EC5B5C" w:rsidP="00EC5B5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val="uk-UA" w:eastAsia="ru-RU"/>
        </w:rPr>
      </w:pPr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Одним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зі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стратегічних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напрямів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діяльності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Мішково-Погорілівської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сільської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ради є </w:t>
      </w:r>
      <w:r w:rsidR="00CB4D0D">
        <w:rPr>
          <w:rFonts w:ascii="Times New Roman" w:hAnsi="Times New Roman" w:cs="Times New Roman"/>
          <w:sz w:val="28"/>
          <w:szCs w:val="24"/>
          <w:lang w:val="uk-UA" w:eastAsia="ru-RU"/>
        </w:rPr>
        <w:t xml:space="preserve">включення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дачних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кооперативів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CB4D0D">
        <w:rPr>
          <w:rFonts w:ascii="Times New Roman" w:hAnsi="Times New Roman" w:cs="Times New Roman"/>
          <w:sz w:val="28"/>
          <w:szCs w:val="24"/>
          <w:lang w:val="uk-UA" w:eastAsia="ru-RU"/>
        </w:rPr>
        <w:t>до території населених пунктів</w:t>
      </w:r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.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Їм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будуть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надані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назви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вулиці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та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їх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нумерація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реєстрація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за</w:t>
      </w:r>
      <w:proofErr w:type="gram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місцем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проживання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що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дозволить і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п</w:t>
      </w:r>
      <w:r w:rsidR="00CB4D0D">
        <w:rPr>
          <w:rFonts w:ascii="Times New Roman" w:hAnsi="Times New Roman" w:cs="Times New Roman"/>
          <w:sz w:val="28"/>
          <w:szCs w:val="24"/>
          <w:lang w:eastAsia="ru-RU"/>
        </w:rPr>
        <w:t>окращити</w:t>
      </w:r>
      <w:proofErr w:type="spellEnd"/>
      <w:r w:rsidR="00CB4D0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CB4D0D">
        <w:rPr>
          <w:rFonts w:ascii="Times New Roman" w:hAnsi="Times New Roman" w:cs="Times New Roman"/>
          <w:sz w:val="28"/>
          <w:szCs w:val="24"/>
          <w:lang w:eastAsia="ru-RU"/>
        </w:rPr>
        <w:t>якість</w:t>
      </w:r>
      <w:proofErr w:type="spellEnd"/>
      <w:r w:rsidR="00CB4D0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CB4D0D">
        <w:rPr>
          <w:rFonts w:ascii="Times New Roman" w:hAnsi="Times New Roman" w:cs="Times New Roman"/>
          <w:sz w:val="28"/>
          <w:szCs w:val="24"/>
          <w:lang w:eastAsia="ru-RU"/>
        </w:rPr>
        <w:t>надання</w:t>
      </w:r>
      <w:proofErr w:type="spellEnd"/>
      <w:r w:rsidR="00CB4D0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CB4D0D">
        <w:rPr>
          <w:rFonts w:ascii="Times New Roman" w:hAnsi="Times New Roman" w:cs="Times New Roman"/>
          <w:sz w:val="28"/>
          <w:szCs w:val="24"/>
          <w:lang w:eastAsia="ru-RU"/>
        </w:rPr>
        <w:t>послуг</w:t>
      </w:r>
      <w:proofErr w:type="spellEnd"/>
      <w:r w:rsidR="00CB4D0D">
        <w:rPr>
          <w:rFonts w:ascii="Times New Roman" w:hAnsi="Times New Roman" w:cs="Times New Roman"/>
          <w:sz w:val="28"/>
          <w:szCs w:val="24"/>
          <w:lang w:val="uk-UA" w:eastAsia="ru-RU"/>
        </w:rPr>
        <w:t>.</w:t>
      </w:r>
    </w:p>
    <w:p w:rsidR="00EC5B5C" w:rsidRPr="00EC5B5C" w:rsidRDefault="00EC5B5C" w:rsidP="000730FD">
      <w:pPr>
        <w:pStyle w:val="2"/>
        <w:rPr>
          <w:lang w:eastAsia="ru-RU"/>
        </w:rPr>
      </w:pPr>
      <w:r w:rsidRPr="00EC5B5C">
        <w:rPr>
          <w:lang w:eastAsia="ru-RU"/>
        </w:rPr>
        <w:t>Зайнятість населення</w:t>
      </w:r>
    </w:p>
    <w:p w:rsidR="00EC5B5C" w:rsidRPr="00EC5B5C" w:rsidRDefault="00EC5B5C" w:rsidP="00EC5B5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3E5DC1">
        <w:rPr>
          <w:rFonts w:ascii="Times New Roman" w:hAnsi="Times New Roman" w:cs="Times New Roman"/>
          <w:sz w:val="28"/>
          <w:szCs w:val="24"/>
          <w:lang w:val="uk-UA" w:eastAsia="ru-RU"/>
        </w:rPr>
        <w:t xml:space="preserve">Мішково-Погорілівська сільська рада володіє трудовим потенціалом з достатньо високим рівнем освіти та професійно-кваліфікаційного складу, хоч демографічна ситуація не сприяє його нарощуванню. </w:t>
      </w:r>
      <w:proofErr w:type="gram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Попри</w:t>
      </w:r>
      <w:proofErr w:type="gram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особливості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структури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трудовий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потенціал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здатний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забезпечити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реформування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господарства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громади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. На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сьогодні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дуже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актуальною є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необхідність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постійного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proofErr w:type="gram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п</w:t>
      </w:r>
      <w:proofErr w:type="gram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ідвищення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якості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робочої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сили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.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Високий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освітній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proofErr w:type="gram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р</w:t>
      </w:r>
      <w:proofErr w:type="gram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івень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та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загальна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культура,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глибока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професійна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підготовка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творче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ставлення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до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праці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стає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обов'язковою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умовою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високопродуктивної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праці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.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Значна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частина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мешканців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Мішково-Погорілівської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об’єднаної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громади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працює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в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місті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C5B5C">
        <w:rPr>
          <w:rFonts w:ascii="Times New Roman" w:hAnsi="Times New Roman" w:cs="Times New Roman"/>
          <w:sz w:val="28"/>
          <w:szCs w:val="24"/>
          <w:lang w:eastAsia="ru-RU"/>
        </w:rPr>
        <w:t>Миколаєві</w:t>
      </w:r>
      <w:proofErr w:type="spellEnd"/>
      <w:r w:rsidRPr="00EC5B5C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:rsidR="00EC5B5C" w:rsidRPr="00A77D59" w:rsidRDefault="00EC5B5C" w:rsidP="00EC5B5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13" w:name="_Toc291687813"/>
      <w:bookmarkStart w:id="14" w:name="_Toc291842826"/>
      <w:bookmarkStart w:id="15" w:name="_Toc291842969"/>
      <w:bookmarkStart w:id="16" w:name="_Toc291843088"/>
      <w:proofErr w:type="spellStart"/>
      <w:r w:rsidRPr="00A77D59">
        <w:rPr>
          <w:rFonts w:ascii="Times New Roman" w:hAnsi="Times New Roman" w:cs="Times New Roman"/>
          <w:b/>
          <w:sz w:val="24"/>
          <w:szCs w:val="24"/>
          <w:lang w:eastAsia="ru-RU"/>
        </w:rPr>
        <w:t>Найбільші</w:t>
      </w:r>
      <w:proofErr w:type="spellEnd"/>
      <w:r w:rsidRPr="00A77D5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A77D59">
        <w:rPr>
          <w:rFonts w:ascii="Times New Roman" w:hAnsi="Times New Roman" w:cs="Times New Roman"/>
          <w:b/>
          <w:sz w:val="24"/>
          <w:szCs w:val="24"/>
          <w:lang w:eastAsia="ru-RU"/>
        </w:rPr>
        <w:t>роботодавці</w:t>
      </w:r>
      <w:bookmarkEnd w:id="13"/>
      <w:bookmarkEnd w:id="14"/>
      <w:bookmarkEnd w:id="15"/>
      <w:bookmarkEnd w:id="16"/>
      <w:proofErr w:type="spellEnd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86"/>
        <w:gridCol w:w="3983"/>
        <w:gridCol w:w="1602"/>
      </w:tblGrid>
      <w:tr w:rsidR="00EC5B5C" w:rsidRPr="00A77D59" w:rsidTr="00E8236D">
        <w:tc>
          <w:tcPr>
            <w:tcW w:w="2082" w:type="pct"/>
            <w:tcBorders>
              <w:top w:val="single" w:sz="8" w:space="0" w:color="auto"/>
            </w:tcBorders>
            <w:shd w:val="clear" w:color="auto" w:fill="DAEEF3" w:themeFill="accent5" w:themeFillTint="33"/>
            <w:vAlign w:val="center"/>
          </w:tcPr>
          <w:p w:rsidR="00EC5B5C" w:rsidRPr="00A77D59" w:rsidRDefault="00EC5B5C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ідприємство</w:t>
            </w:r>
            <w:proofErr w:type="spellEnd"/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організація</w:t>
            </w:r>
            <w:proofErr w:type="spellEnd"/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установа</w:t>
            </w:r>
            <w:proofErr w:type="spellEnd"/>
          </w:p>
        </w:tc>
        <w:tc>
          <w:tcPr>
            <w:tcW w:w="2081" w:type="pct"/>
            <w:tcBorders>
              <w:top w:val="single" w:sz="8" w:space="0" w:color="auto"/>
            </w:tcBorders>
            <w:shd w:val="clear" w:color="auto" w:fill="DAEEF3" w:themeFill="accent5" w:themeFillTint="33"/>
            <w:vAlign w:val="center"/>
          </w:tcPr>
          <w:p w:rsidR="00EC5B5C" w:rsidRPr="00A77D59" w:rsidRDefault="00EC5B5C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</w:t>
            </w:r>
            <w:proofErr w:type="spellStart"/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діяльності</w:t>
            </w:r>
            <w:proofErr w:type="spellEnd"/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основний</w:t>
            </w:r>
            <w:proofErr w:type="spellEnd"/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37" w:type="pct"/>
            <w:tcBorders>
              <w:top w:val="single" w:sz="8" w:space="0" w:color="auto"/>
            </w:tcBorders>
            <w:shd w:val="clear" w:color="auto" w:fill="DAEEF3" w:themeFill="accent5" w:themeFillTint="33"/>
            <w:vAlign w:val="center"/>
          </w:tcPr>
          <w:p w:rsidR="00EC5B5C" w:rsidRPr="00A77D59" w:rsidRDefault="00EC5B5C" w:rsidP="00A053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Чисельність</w:t>
            </w:r>
            <w:proofErr w:type="spellEnd"/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працівників</w:t>
            </w:r>
            <w:proofErr w:type="spellEnd"/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 </w:t>
            </w:r>
            <w:r w:rsidR="00A0536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2021</w:t>
            </w: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р.</w:t>
            </w:r>
          </w:p>
        </w:tc>
      </w:tr>
      <w:tr w:rsidR="00EC5B5C" w:rsidRPr="00A77D59" w:rsidTr="00B147DE">
        <w:tc>
          <w:tcPr>
            <w:tcW w:w="2082" w:type="pct"/>
            <w:shd w:val="clear" w:color="auto" w:fill="auto"/>
          </w:tcPr>
          <w:p w:rsidR="00EC5B5C" w:rsidRPr="00A77D59" w:rsidRDefault="00EC5B5C" w:rsidP="00E82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proofErr w:type="gramEnd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Сандора</w:t>
            </w:r>
            <w:proofErr w:type="spellEnd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81" w:type="pct"/>
            <w:shd w:val="clear" w:color="auto" w:fill="auto"/>
          </w:tcPr>
          <w:p w:rsidR="00EC5B5C" w:rsidRPr="00A77D59" w:rsidRDefault="00EC5B5C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виробництво</w:t>
            </w:r>
            <w:proofErr w:type="spellEnd"/>
          </w:p>
        </w:tc>
        <w:tc>
          <w:tcPr>
            <w:tcW w:w="837" w:type="pct"/>
            <w:shd w:val="clear" w:color="auto" w:fill="auto"/>
          </w:tcPr>
          <w:p w:rsidR="00EC5B5C" w:rsidRPr="00A77D59" w:rsidRDefault="00EC5B5C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435</w:t>
            </w:r>
          </w:p>
        </w:tc>
      </w:tr>
      <w:tr w:rsidR="00EC5B5C" w:rsidRPr="00A77D59" w:rsidTr="00B147DE">
        <w:tc>
          <w:tcPr>
            <w:tcW w:w="2082" w:type="pct"/>
            <w:shd w:val="clear" w:color="auto" w:fill="auto"/>
          </w:tcPr>
          <w:p w:rsidR="00EC5B5C" w:rsidRPr="00A77D59" w:rsidRDefault="00EC5B5C" w:rsidP="00E82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ООО «Ландех»</w:t>
            </w:r>
          </w:p>
        </w:tc>
        <w:tc>
          <w:tcPr>
            <w:tcW w:w="2081" w:type="pct"/>
            <w:shd w:val="clear" w:color="auto" w:fill="auto"/>
          </w:tcPr>
          <w:p w:rsidR="00EC5B5C" w:rsidRPr="00A77D59" w:rsidRDefault="00EC5B5C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виробництво</w:t>
            </w:r>
            <w:proofErr w:type="spellEnd"/>
          </w:p>
        </w:tc>
        <w:tc>
          <w:tcPr>
            <w:tcW w:w="837" w:type="pct"/>
            <w:shd w:val="clear" w:color="auto" w:fill="auto"/>
          </w:tcPr>
          <w:p w:rsidR="00EC5B5C" w:rsidRPr="00A77D59" w:rsidRDefault="00EC5B5C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EC5B5C" w:rsidRPr="00A77D59" w:rsidTr="00B147DE">
        <w:tc>
          <w:tcPr>
            <w:tcW w:w="2082" w:type="pct"/>
            <w:shd w:val="clear" w:color="auto" w:fill="auto"/>
          </w:tcPr>
          <w:p w:rsidR="00EC5B5C" w:rsidRPr="00A77D59" w:rsidRDefault="00EC5B5C" w:rsidP="00E82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ООО «К-систем»</w:t>
            </w:r>
          </w:p>
        </w:tc>
        <w:tc>
          <w:tcPr>
            <w:tcW w:w="2081" w:type="pct"/>
            <w:shd w:val="clear" w:color="auto" w:fill="auto"/>
          </w:tcPr>
          <w:p w:rsidR="00EC5B5C" w:rsidRPr="00A77D59" w:rsidRDefault="00EC5B5C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виробництво</w:t>
            </w:r>
            <w:proofErr w:type="spellEnd"/>
          </w:p>
        </w:tc>
        <w:tc>
          <w:tcPr>
            <w:tcW w:w="837" w:type="pct"/>
            <w:shd w:val="clear" w:color="auto" w:fill="auto"/>
          </w:tcPr>
          <w:p w:rsidR="00EC5B5C" w:rsidRPr="00A77D59" w:rsidRDefault="00EC5B5C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EC5B5C" w:rsidRPr="00A77D59" w:rsidTr="00B147DE">
        <w:tc>
          <w:tcPr>
            <w:tcW w:w="2082" w:type="pct"/>
            <w:shd w:val="clear" w:color="auto" w:fill="auto"/>
          </w:tcPr>
          <w:p w:rsidR="00EC5B5C" w:rsidRPr="00A77D59" w:rsidRDefault="00DD6DC7" w:rsidP="00DD6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EC5B5C" w:rsidRPr="00A77D59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іс</w:t>
            </w:r>
            <w:r w:rsidR="00EC5B5C" w:rsidRPr="00A77D59">
              <w:rPr>
                <w:rFonts w:ascii="Times New Roman" w:hAnsi="Times New Roman" w:cs="Times New Roman"/>
                <w:sz w:val="24"/>
                <w:szCs w:val="24"/>
              </w:rPr>
              <w:t>айклинг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Миколаїв</w:t>
            </w:r>
            <w:r w:rsidR="00EC5B5C" w:rsidRPr="00A77D5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81" w:type="pct"/>
            <w:shd w:val="clear" w:color="auto" w:fill="auto"/>
          </w:tcPr>
          <w:p w:rsidR="00EC5B5C" w:rsidRPr="00DD6DC7" w:rsidRDefault="00DD6DC7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виробництво</w:t>
            </w:r>
          </w:p>
        </w:tc>
        <w:tc>
          <w:tcPr>
            <w:tcW w:w="837" w:type="pct"/>
            <w:shd w:val="clear" w:color="auto" w:fill="auto"/>
          </w:tcPr>
          <w:p w:rsidR="00EC5B5C" w:rsidRPr="00A77D59" w:rsidRDefault="00EC5B5C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EC5B5C" w:rsidRPr="00A77D59" w:rsidTr="00B147DE">
        <w:tc>
          <w:tcPr>
            <w:tcW w:w="2082" w:type="pct"/>
            <w:shd w:val="clear" w:color="auto" w:fill="auto"/>
          </w:tcPr>
          <w:p w:rsidR="00EC5B5C" w:rsidRPr="00A77D59" w:rsidRDefault="00EC5B5C" w:rsidP="00E82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proofErr w:type="gramEnd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Оксамит</w:t>
            </w:r>
            <w:proofErr w:type="spellEnd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81" w:type="pct"/>
            <w:shd w:val="clear" w:color="auto" w:fill="auto"/>
          </w:tcPr>
          <w:p w:rsidR="00EC5B5C" w:rsidRPr="00A77D59" w:rsidRDefault="00EC5B5C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сільське</w:t>
            </w:r>
            <w:proofErr w:type="spellEnd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господарство</w:t>
            </w:r>
            <w:proofErr w:type="spellEnd"/>
          </w:p>
        </w:tc>
        <w:tc>
          <w:tcPr>
            <w:tcW w:w="837" w:type="pct"/>
            <w:shd w:val="clear" w:color="auto" w:fill="auto"/>
          </w:tcPr>
          <w:p w:rsidR="00EC5B5C" w:rsidRPr="00A77D59" w:rsidRDefault="00EC5B5C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</w:tr>
      <w:tr w:rsidR="00EC5B5C" w:rsidRPr="00A77D59" w:rsidTr="00B147DE">
        <w:tc>
          <w:tcPr>
            <w:tcW w:w="2082" w:type="pct"/>
            <w:shd w:val="clear" w:color="auto" w:fill="auto"/>
          </w:tcPr>
          <w:p w:rsidR="00EC5B5C" w:rsidRPr="00A77D59" w:rsidRDefault="00EC5B5C" w:rsidP="00E82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proofErr w:type="gramEnd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Ніка</w:t>
            </w:r>
            <w:proofErr w:type="spellEnd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 xml:space="preserve"> +7»</w:t>
            </w:r>
          </w:p>
        </w:tc>
        <w:tc>
          <w:tcPr>
            <w:tcW w:w="2081" w:type="pct"/>
            <w:shd w:val="clear" w:color="auto" w:fill="auto"/>
          </w:tcPr>
          <w:p w:rsidR="00EC5B5C" w:rsidRPr="00A77D59" w:rsidRDefault="00EC5B5C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7D59">
              <w:rPr>
                <w:rFonts w:ascii="Times New Roman" w:hAnsi="Times New Roman" w:cs="Times New Roman"/>
                <w:sz w:val="24"/>
                <w:szCs w:val="24"/>
              </w:rPr>
              <w:t>виробництво</w:t>
            </w:r>
            <w:proofErr w:type="spellEnd"/>
          </w:p>
        </w:tc>
        <w:tc>
          <w:tcPr>
            <w:tcW w:w="837" w:type="pct"/>
            <w:shd w:val="clear" w:color="auto" w:fill="auto"/>
          </w:tcPr>
          <w:p w:rsidR="00EC5B5C" w:rsidRPr="00A77D59" w:rsidRDefault="00EC5B5C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D5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</w:tbl>
    <w:p w:rsidR="00EC5B5C" w:rsidRPr="00A77D59" w:rsidRDefault="00EC5B5C" w:rsidP="00EC5B5C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C5B5C" w:rsidRPr="00E8236D" w:rsidRDefault="00EC5B5C" w:rsidP="00EC5B5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lastRenderedPageBreak/>
        <w:t>Упродовж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останніх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чотирьох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років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прослідковується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тенденція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щодо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активного</w:t>
      </w:r>
      <w:proofErr w:type="gram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розвитку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мережі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об’єктів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торгівлі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.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Продовольчі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товари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сільгоспвиробництва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. В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обсязі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продажу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продовольчих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товарів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найвища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частка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припадає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на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кондитерські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вироби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="00026F32">
        <w:rPr>
          <w:rFonts w:ascii="Times New Roman" w:hAnsi="Times New Roman" w:cs="Times New Roman"/>
          <w:sz w:val="28"/>
          <w:szCs w:val="24"/>
          <w:lang w:eastAsia="ru-RU"/>
        </w:rPr>
        <w:t>м’ясні</w:t>
      </w:r>
      <w:proofErr w:type="spellEnd"/>
      <w:r w:rsidR="00026F32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026F32">
        <w:rPr>
          <w:rFonts w:ascii="Times New Roman" w:hAnsi="Times New Roman" w:cs="Times New Roman"/>
          <w:sz w:val="28"/>
          <w:szCs w:val="24"/>
          <w:lang w:eastAsia="ru-RU"/>
        </w:rPr>
        <w:t>продукти</w:t>
      </w:r>
      <w:proofErr w:type="spellEnd"/>
      <w:r w:rsidR="00026F32">
        <w:rPr>
          <w:rFonts w:ascii="Times New Roman" w:hAnsi="Times New Roman" w:cs="Times New Roman"/>
          <w:sz w:val="28"/>
          <w:szCs w:val="24"/>
          <w:lang w:eastAsia="ru-RU"/>
        </w:rPr>
        <w:t xml:space="preserve">, молоко та </w:t>
      </w:r>
      <w:proofErr w:type="spellStart"/>
      <w:r w:rsidR="00026F32">
        <w:rPr>
          <w:rFonts w:ascii="Times New Roman" w:hAnsi="Times New Roman" w:cs="Times New Roman"/>
          <w:sz w:val="28"/>
          <w:szCs w:val="24"/>
          <w:lang w:eastAsia="ru-RU"/>
        </w:rPr>
        <w:t>моло</w:t>
      </w:r>
      <w:r w:rsidR="00026F32">
        <w:rPr>
          <w:rFonts w:ascii="Times New Roman" w:hAnsi="Times New Roman" w:cs="Times New Roman"/>
          <w:sz w:val="28"/>
          <w:szCs w:val="24"/>
          <w:lang w:val="uk-UA" w:eastAsia="ru-RU"/>
        </w:rPr>
        <w:t>чні</w:t>
      </w:r>
      <w:proofErr w:type="spellEnd"/>
      <w:r w:rsidR="00026F32">
        <w:rPr>
          <w:rFonts w:ascii="Times New Roman" w:hAnsi="Times New Roman" w:cs="Times New Roman"/>
          <w:sz w:val="28"/>
          <w:szCs w:val="24"/>
          <w:lang w:val="uk-UA"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продукти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:rsidR="00EC5B5C" w:rsidRPr="00E8236D" w:rsidRDefault="00EC5B5C" w:rsidP="00EC5B5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Разом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налічується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42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магазини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торгівля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яких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спрямована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не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тільки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забезпечення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продовольчих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проблем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громади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, </w:t>
      </w:r>
      <w:proofErr w:type="gram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а й</w:t>
      </w:r>
      <w:proofErr w:type="gram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на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забезпечення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побутових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послуг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. </w:t>
      </w:r>
      <w:proofErr w:type="gram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В</w:t>
      </w:r>
      <w:proofErr w:type="gram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тому</w:t>
      </w:r>
      <w:proofErr w:type="gram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числі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діють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перукарня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ательє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по ремонту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одягу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, салон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краси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, аптека. Мережа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закладів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громадського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харчування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proofErr w:type="gram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нал</w:t>
      </w:r>
      <w:proofErr w:type="gram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ічує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3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об’єкти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на 70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посадкових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місць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кожен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:rsidR="00EC5B5C" w:rsidRPr="00E8236D" w:rsidRDefault="00E8236D" w:rsidP="00EC5B5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Динаміка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EC5B5C" w:rsidRPr="00E8236D">
        <w:rPr>
          <w:rFonts w:ascii="Times New Roman" w:hAnsi="Times New Roman" w:cs="Times New Roman"/>
          <w:sz w:val="28"/>
          <w:szCs w:val="24"/>
          <w:lang w:eastAsia="ru-RU"/>
        </w:rPr>
        <w:t>обсягів</w:t>
      </w:r>
      <w:proofErr w:type="spellEnd"/>
      <w:r w:rsidR="00EC5B5C"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обороту </w:t>
      </w:r>
      <w:proofErr w:type="spellStart"/>
      <w:r w:rsidR="00EC5B5C" w:rsidRPr="00E8236D">
        <w:rPr>
          <w:rFonts w:ascii="Times New Roman" w:hAnsi="Times New Roman" w:cs="Times New Roman"/>
          <w:sz w:val="28"/>
          <w:szCs w:val="24"/>
          <w:lang w:eastAsia="ru-RU"/>
        </w:rPr>
        <w:t>роздрібної</w:t>
      </w:r>
      <w:proofErr w:type="spellEnd"/>
      <w:r w:rsidR="00EC5B5C"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EC5B5C" w:rsidRPr="00E8236D">
        <w:rPr>
          <w:rFonts w:ascii="Times New Roman" w:hAnsi="Times New Roman" w:cs="Times New Roman"/>
          <w:sz w:val="28"/>
          <w:szCs w:val="24"/>
          <w:lang w:eastAsia="ru-RU"/>
        </w:rPr>
        <w:t>торгі</w:t>
      </w:r>
      <w:proofErr w:type="gramStart"/>
      <w:r w:rsidR="00EC5B5C" w:rsidRPr="00E8236D">
        <w:rPr>
          <w:rFonts w:ascii="Times New Roman" w:hAnsi="Times New Roman" w:cs="Times New Roman"/>
          <w:sz w:val="28"/>
          <w:szCs w:val="24"/>
          <w:lang w:eastAsia="ru-RU"/>
        </w:rPr>
        <w:t>вл</w:t>
      </w:r>
      <w:proofErr w:type="gramEnd"/>
      <w:r w:rsidR="00EC5B5C" w:rsidRPr="00E8236D">
        <w:rPr>
          <w:rFonts w:ascii="Times New Roman" w:hAnsi="Times New Roman" w:cs="Times New Roman"/>
          <w:sz w:val="28"/>
          <w:szCs w:val="24"/>
          <w:lang w:eastAsia="ru-RU"/>
        </w:rPr>
        <w:t>і</w:t>
      </w:r>
      <w:proofErr w:type="spellEnd"/>
      <w:r w:rsidR="00EC5B5C"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EC5B5C" w:rsidRPr="00E8236D">
        <w:rPr>
          <w:rFonts w:ascii="Times New Roman" w:hAnsi="Times New Roman" w:cs="Times New Roman"/>
          <w:sz w:val="28"/>
          <w:szCs w:val="24"/>
          <w:lang w:eastAsia="ru-RU"/>
        </w:rPr>
        <w:t>свідчить</w:t>
      </w:r>
      <w:proofErr w:type="spellEnd"/>
      <w:r w:rsidR="00EC5B5C"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про </w:t>
      </w:r>
      <w:proofErr w:type="spellStart"/>
      <w:r w:rsidR="00EC5B5C" w:rsidRPr="00E8236D">
        <w:rPr>
          <w:rFonts w:ascii="Times New Roman" w:hAnsi="Times New Roman" w:cs="Times New Roman"/>
          <w:sz w:val="28"/>
          <w:szCs w:val="24"/>
          <w:lang w:eastAsia="ru-RU"/>
        </w:rPr>
        <w:t>його</w:t>
      </w:r>
      <w:proofErr w:type="spellEnd"/>
      <w:r w:rsidR="00EC5B5C"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EC5B5C" w:rsidRPr="00E8236D">
        <w:rPr>
          <w:rFonts w:ascii="Times New Roman" w:hAnsi="Times New Roman" w:cs="Times New Roman"/>
          <w:sz w:val="28"/>
          <w:szCs w:val="24"/>
          <w:lang w:eastAsia="ru-RU"/>
        </w:rPr>
        <w:t>зростання</w:t>
      </w:r>
      <w:proofErr w:type="spellEnd"/>
      <w:r w:rsidR="00EC5B5C" w:rsidRPr="00E8236D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:rsidR="00EC5B5C" w:rsidRPr="00E8236D" w:rsidRDefault="00EC5B5C" w:rsidP="00EC5B5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Робота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сільської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ради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спрямована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на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забезпечення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стабільної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цінової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ситуації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на ринку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продовольчих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товарів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та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попередження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випадків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безпідставного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proofErr w:type="gram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</w:t>
      </w:r>
      <w:proofErr w:type="gram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ідвищення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цін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на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основні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види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продовольчих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товарів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. З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цією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ме</w:t>
      </w:r>
      <w:r w:rsidR="003E5DC1">
        <w:rPr>
          <w:rFonts w:ascii="Times New Roman" w:hAnsi="Times New Roman" w:cs="Times New Roman"/>
          <w:sz w:val="28"/>
          <w:szCs w:val="24"/>
          <w:lang w:eastAsia="ru-RU"/>
        </w:rPr>
        <w:t xml:space="preserve">тою </w:t>
      </w:r>
      <w:proofErr w:type="spellStart"/>
      <w:r w:rsidR="003E5DC1">
        <w:rPr>
          <w:rFonts w:ascii="Times New Roman" w:hAnsi="Times New Roman" w:cs="Times New Roman"/>
          <w:sz w:val="28"/>
          <w:szCs w:val="24"/>
          <w:lang w:eastAsia="ru-RU"/>
        </w:rPr>
        <w:t>здійснюється</w:t>
      </w:r>
      <w:proofErr w:type="spellEnd"/>
      <w:r w:rsidR="003E5DC1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3E5DC1">
        <w:rPr>
          <w:rFonts w:ascii="Times New Roman" w:hAnsi="Times New Roman" w:cs="Times New Roman"/>
          <w:sz w:val="28"/>
          <w:szCs w:val="24"/>
          <w:lang w:eastAsia="ru-RU"/>
        </w:rPr>
        <w:t>моніторинг</w:t>
      </w:r>
      <w:proofErr w:type="spellEnd"/>
      <w:r w:rsidR="003E5DC1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3E5DC1">
        <w:rPr>
          <w:rFonts w:ascii="Times New Roman" w:hAnsi="Times New Roman" w:cs="Times New Roman"/>
          <w:sz w:val="28"/>
          <w:szCs w:val="24"/>
          <w:lang w:eastAsia="ru-RU"/>
        </w:rPr>
        <w:t>цін</w:t>
      </w:r>
      <w:proofErr w:type="spellEnd"/>
      <w:r w:rsidR="003E5DC1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на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споживчому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ринку, проводиться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роз’яснювальна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робота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серед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суб’єктів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підприємницької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діяльності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щодо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дотримання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граничних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розмі</w:t>
      </w:r>
      <w:proofErr w:type="gram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р</w:t>
      </w:r>
      <w:proofErr w:type="gram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ів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торгівельних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надбавок.</w:t>
      </w:r>
    </w:p>
    <w:p w:rsidR="00E8236D" w:rsidRPr="00E8236D" w:rsidRDefault="00E8236D" w:rsidP="000730FD">
      <w:pPr>
        <w:pStyle w:val="2"/>
      </w:pPr>
      <w:r w:rsidRPr="00E8236D">
        <w:rPr>
          <w:noProof/>
          <w:lang w:val="ru-RU"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295275</wp:posOffset>
            </wp:positionV>
            <wp:extent cx="5913755" cy="2349500"/>
            <wp:effectExtent l="1905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9093" r="484" b="28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23495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36D">
        <w:t>Природні ресурси</w:t>
      </w:r>
    </w:p>
    <w:p w:rsidR="00E8236D" w:rsidRDefault="00E8236D" w:rsidP="00E823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8236D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>
        <w:rPr>
          <w:rFonts w:ascii="Times New Roman" w:hAnsi="Times New Roman" w:cs="Times New Roman"/>
          <w:sz w:val="24"/>
          <w:szCs w:val="24"/>
          <w:lang w:val="uk-UA"/>
        </w:rPr>
        <w:t>7. Вид на річку Інгул та лісовий заказник восени</w:t>
      </w:r>
    </w:p>
    <w:p w:rsidR="00E8236D" w:rsidRPr="00E8236D" w:rsidRDefault="00E8236D" w:rsidP="00E823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E8236D" w:rsidRPr="00E8236D" w:rsidRDefault="00E8236D" w:rsidP="00E823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  <w:proofErr w:type="spellStart"/>
      <w:r w:rsidRPr="00E8236D">
        <w:rPr>
          <w:rFonts w:ascii="Times New Roman" w:hAnsi="Times New Roman" w:cs="Times New Roman"/>
          <w:b/>
          <w:i/>
          <w:sz w:val="28"/>
          <w:szCs w:val="24"/>
        </w:rPr>
        <w:t>Водні</w:t>
      </w:r>
      <w:proofErr w:type="spellEnd"/>
      <w:r w:rsidRPr="00E8236D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b/>
          <w:i/>
          <w:sz w:val="28"/>
          <w:szCs w:val="24"/>
        </w:rPr>
        <w:t>ресурси</w:t>
      </w:r>
      <w:proofErr w:type="spellEnd"/>
      <w:r w:rsidRPr="00E8236D">
        <w:rPr>
          <w:rFonts w:ascii="Times New Roman" w:hAnsi="Times New Roman" w:cs="Times New Roman"/>
          <w:b/>
          <w:i/>
          <w:sz w:val="28"/>
          <w:szCs w:val="24"/>
        </w:rPr>
        <w:t xml:space="preserve">, </w:t>
      </w:r>
      <w:proofErr w:type="spellStart"/>
      <w:r w:rsidRPr="00E8236D">
        <w:rPr>
          <w:rFonts w:ascii="Times New Roman" w:hAnsi="Times New Roman" w:cs="Times New Roman"/>
          <w:b/>
          <w:i/>
          <w:sz w:val="28"/>
          <w:szCs w:val="24"/>
        </w:rPr>
        <w:t>лісові</w:t>
      </w:r>
      <w:proofErr w:type="spellEnd"/>
      <w:r w:rsidRPr="00E8236D">
        <w:rPr>
          <w:rFonts w:ascii="Times New Roman" w:hAnsi="Times New Roman" w:cs="Times New Roman"/>
          <w:b/>
          <w:i/>
          <w:sz w:val="28"/>
          <w:szCs w:val="24"/>
        </w:rPr>
        <w:t xml:space="preserve"> та </w:t>
      </w:r>
      <w:proofErr w:type="spellStart"/>
      <w:r w:rsidRPr="00E8236D">
        <w:rPr>
          <w:rFonts w:ascii="Times New Roman" w:hAnsi="Times New Roman" w:cs="Times New Roman"/>
          <w:b/>
          <w:i/>
          <w:sz w:val="28"/>
          <w:szCs w:val="24"/>
        </w:rPr>
        <w:t>природні</w:t>
      </w:r>
      <w:proofErr w:type="spellEnd"/>
      <w:r w:rsidRPr="00E8236D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b/>
          <w:i/>
          <w:sz w:val="28"/>
          <w:szCs w:val="24"/>
        </w:rPr>
        <w:t>ресурси</w:t>
      </w:r>
      <w:proofErr w:type="spellEnd"/>
    </w:p>
    <w:p w:rsidR="00E8236D" w:rsidRPr="00E8236D" w:rsidRDefault="00E8236D" w:rsidP="00E8236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Землі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водного фонду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громади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складають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береги та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акваторія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proofErr w:type="gram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р</w:t>
      </w:r>
      <w:proofErr w:type="gram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ічки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Інгул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, яка проходить через всю громаду. Води </w:t>
      </w:r>
      <w:proofErr w:type="spellStart"/>
      <w:proofErr w:type="gram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р</w:t>
      </w:r>
      <w:proofErr w:type="gram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ічки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течуть</w:t>
      </w:r>
      <w:proofErr w:type="spellEnd"/>
      <w:r w:rsidR="00CB4D0D">
        <w:rPr>
          <w:rFonts w:ascii="Times New Roman" w:hAnsi="Times New Roman" w:cs="Times New Roman"/>
          <w:sz w:val="28"/>
          <w:szCs w:val="24"/>
          <w:lang w:eastAsia="ru-RU"/>
        </w:rPr>
        <w:t xml:space="preserve"> з </w:t>
      </w:r>
      <w:r w:rsidR="00CB4D0D">
        <w:rPr>
          <w:rFonts w:ascii="Times New Roman" w:hAnsi="Times New Roman" w:cs="Times New Roman"/>
          <w:sz w:val="28"/>
          <w:szCs w:val="24"/>
          <w:lang w:val="uk-UA" w:eastAsia="ru-RU"/>
        </w:rPr>
        <w:t>п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івнічного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CB4D0D">
        <w:rPr>
          <w:rFonts w:ascii="Times New Roman" w:hAnsi="Times New Roman" w:cs="Times New Roman"/>
          <w:sz w:val="28"/>
          <w:szCs w:val="24"/>
          <w:lang w:val="uk-UA" w:eastAsia="ru-RU"/>
        </w:rPr>
        <w:t>с</w:t>
      </w:r>
      <w:r w:rsidRPr="00E8236D">
        <w:rPr>
          <w:rFonts w:ascii="Times New Roman" w:hAnsi="Times New Roman" w:cs="Times New Roman"/>
          <w:sz w:val="28"/>
          <w:szCs w:val="24"/>
          <w:lang w:eastAsia="ru-RU"/>
        </w:rPr>
        <w:t>ходу (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Воскресенська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селищна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рада, с.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Пересадівка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) та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впадають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у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Південний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Буг на </w:t>
      </w:r>
      <w:r w:rsidR="00026F32">
        <w:rPr>
          <w:rFonts w:ascii="Times New Roman" w:hAnsi="Times New Roman" w:cs="Times New Roman"/>
          <w:sz w:val="28"/>
          <w:szCs w:val="24"/>
          <w:lang w:val="uk-UA" w:eastAsia="ru-RU"/>
        </w:rPr>
        <w:t>п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івденному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026F32">
        <w:rPr>
          <w:rFonts w:ascii="Times New Roman" w:hAnsi="Times New Roman" w:cs="Times New Roman"/>
          <w:sz w:val="28"/>
          <w:szCs w:val="24"/>
          <w:lang w:val="uk-UA" w:eastAsia="ru-RU"/>
        </w:rPr>
        <w:t>з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аході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(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Миколаївська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міська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рада, м.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Миколаїв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>).</w:t>
      </w:r>
      <w:r w:rsidR="00026F32">
        <w:rPr>
          <w:rFonts w:ascii="Times New Roman" w:hAnsi="Times New Roman" w:cs="Times New Roman"/>
          <w:sz w:val="28"/>
          <w:szCs w:val="24"/>
          <w:lang w:val="uk-UA"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Землі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водного фонду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сільської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ради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складають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892 га.</w:t>
      </w:r>
    </w:p>
    <w:p w:rsidR="00E8236D" w:rsidRDefault="00E8236D" w:rsidP="00E8236D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</w:p>
    <w:p w:rsidR="00E8236D" w:rsidRPr="00E8236D" w:rsidRDefault="00E8236D" w:rsidP="00E8236D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236D">
        <w:rPr>
          <w:rFonts w:ascii="Times New Roman" w:hAnsi="Times New Roman" w:cs="Times New Roman"/>
          <w:sz w:val="28"/>
          <w:szCs w:val="24"/>
          <w:lang w:val="uk-UA"/>
        </w:rPr>
        <w:t xml:space="preserve">В заплаві річки Інгул на території Мішково-Погорілівської сільської ради  знаходиться природний заповідник – ландшафтний заказник </w:t>
      </w:r>
      <w:r>
        <w:rPr>
          <w:rFonts w:ascii="Times New Roman" w:hAnsi="Times New Roman" w:cs="Times New Roman"/>
          <w:sz w:val="28"/>
          <w:szCs w:val="24"/>
          <w:lang w:val="uk-UA"/>
        </w:rPr>
        <w:t>«</w:t>
      </w:r>
      <w:r w:rsidRPr="00E8236D">
        <w:rPr>
          <w:rFonts w:ascii="Times New Roman" w:hAnsi="Times New Roman" w:cs="Times New Roman"/>
          <w:sz w:val="28"/>
          <w:szCs w:val="24"/>
          <w:lang w:val="uk-UA"/>
        </w:rPr>
        <w:t xml:space="preserve">Півострів </w:t>
      </w:r>
      <w:r w:rsidRPr="00E8236D">
        <w:rPr>
          <w:rFonts w:ascii="Times New Roman" w:hAnsi="Times New Roman" w:cs="Times New Roman"/>
          <w:sz w:val="28"/>
          <w:szCs w:val="24"/>
          <w:lang w:val="uk-UA"/>
        </w:rPr>
        <w:lastRenderedPageBreak/>
        <w:t>Піщаний</w:t>
      </w:r>
      <w:r>
        <w:rPr>
          <w:rFonts w:ascii="Times New Roman" w:hAnsi="Times New Roman" w:cs="Times New Roman"/>
          <w:sz w:val="28"/>
          <w:szCs w:val="24"/>
          <w:lang w:val="uk-UA"/>
        </w:rPr>
        <w:t>»</w:t>
      </w:r>
      <w:r w:rsidRPr="00E8236D">
        <w:rPr>
          <w:rFonts w:ascii="Times New Roman" w:hAnsi="Times New Roman" w:cs="Times New Roman"/>
          <w:sz w:val="28"/>
          <w:szCs w:val="24"/>
          <w:lang w:val="uk-UA"/>
        </w:rPr>
        <w:t>.</w:t>
      </w:r>
      <w:r w:rsidR="00D9204E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E8236D">
        <w:rPr>
          <w:rFonts w:ascii="Times New Roman" w:hAnsi="Times New Roman" w:cs="Times New Roman"/>
          <w:sz w:val="28"/>
          <w:szCs w:val="24"/>
          <w:lang w:val="uk-UA"/>
        </w:rPr>
        <w:t xml:space="preserve">Тут відзначене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val="uk-UA"/>
        </w:rPr>
        <w:t>найпівденіше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val="uk-UA"/>
        </w:rPr>
        <w:t xml:space="preserve"> в області місцезнаходження рябчика руського. </w:t>
      </w:r>
      <w:r w:rsidRPr="00E8236D">
        <w:rPr>
          <w:rFonts w:ascii="Times New Roman" w:hAnsi="Times New Roman" w:cs="Times New Roman"/>
          <w:sz w:val="28"/>
          <w:szCs w:val="24"/>
        </w:rPr>
        <w:t xml:space="preserve">В межах заказника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мешкають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види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тварин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>,</w:t>
      </w:r>
      <w:r w:rsidR="004F292F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які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занесені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до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спискі</w:t>
      </w:r>
      <w:proofErr w:type="gramStart"/>
      <w:r w:rsidRPr="00E8236D">
        <w:rPr>
          <w:rFonts w:ascii="Times New Roman" w:hAnsi="Times New Roman" w:cs="Times New Roman"/>
          <w:sz w:val="28"/>
          <w:szCs w:val="24"/>
        </w:rPr>
        <w:t>в</w:t>
      </w:r>
      <w:proofErr w:type="spellEnd"/>
      <w:proofErr w:type="gram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спеціальної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охорони</w:t>
      </w:r>
      <w:proofErr w:type="spellEnd"/>
      <w:r w:rsidR="00D9204E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E8236D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чапля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біла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>,</w:t>
      </w:r>
      <w:r w:rsidR="00D9204E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E8236D">
        <w:rPr>
          <w:rFonts w:ascii="Times New Roman" w:hAnsi="Times New Roman" w:cs="Times New Roman"/>
          <w:sz w:val="28"/>
          <w:szCs w:val="24"/>
        </w:rPr>
        <w:t xml:space="preserve">черепаха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болотяна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>,</w:t>
      </w:r>
      <w:r w:rsidR="00D9204E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лелека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білий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). В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ландшафтній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структурі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заказника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цінним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є те,</w:t>
      </w:r>
      <w:r w:rsidR="00D9204E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що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саме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на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його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території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виділено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два </w:t>
      </w:r>
      <w:proofErr w:type="spellStart"/>
      <w:proofErr w:type="gramStart"/>
      <w:r w:rsidRPr="00E8236D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E8236D">
        <w:rPr>
          <w:rFonts w:ascii="Times New Roman" w:hAnsi="Times New Roman" w:cs="Times New Roman"/>
          <w:sz w:val="28"/>
          <w:szCs w:val="24"/>
        </w:rPr>
        <w:t>івні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заплави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з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усіма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характерними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для них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ознаками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. </w:t>
      </w:r>
      <w:proofErr w:type="gramStart"/>
      <w:r w:rsidRPr="00E8236D">
        <w:rPr>
          <w:rFonts w:ascii="Times New Roman" w:hAnsi="Times New Roman" w:cs="Times New Roman"/>
          <w:sz w:val="28"/>
          <w:szCs w:val="24"/>
        </w:rPr>
        <w:t>В</w:t>
      </w:r>
      <w:proofErr w:type="gram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долині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Інгулу</w:t>
      </w:r>
      <w:proofErr w:type="spellEnd"/>
      <w:r w:rsidR="00D9204E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="00D9204E">
        <w:rPr>
          <w:rFonts w:ascii="Times New Roman" w:hAnsi="Times New Roman" w:cs="Times New Roman"/>
          <w:sz w:val="28"/>
          <w:szCs w:val="24"/>
        </w:rPr>
        <w:t>–</w:t>
      </w:r>
      <w:r w:rsidR="00D9204E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це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єдиний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об’єкт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з таким набором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геосистем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>.</w:t>
      </w:r>
    </w:p>
    <w:p w:rsidR="00E8236D" w:rsidRPr="00E8236D" w:rsidRDefault="00E8236D" w:rsidP="00E8236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  <w:lang w:eastAsia="ru-RU"/>
        </w:rPr>
      </w:pPr>
      <w:proofErr w:type="spellStart"/>
      <w:r w:rsidRPr="00E8236D">
        <w:rPr>
          <w:rFonts w:ascii="Times New Roman" w:hAnsi="Times New Roman" w:cs="Times New Roman"/>
          <w:b/>
          <w:i/>
          <w:sz w:val="28"/>
          <w:szCs w:val="24"/>
          <w:lang w:eastAsia="ru-RU"/>
        </w:rPr>
        <w:t>Лісові</w:t>
      </w:r>
      <w:proofErr w:type="spellEnd"/>
      <w:r w:rsidRPr="00E8236D">
        <w:rPr>
          <w:rFonts w:ascii="Times New Roman" w:hAnsi="Times New Roman" w:cs="Times New Roman"/>
          <w:b/>
          <w:i/>
          <w:sz w:val="28"/>
          <w:szCs w:val="24"/>
          <w:lang w:eastAsia="ru-RU"/>
        </w:rPr>
        <w:t xml:space="preserve"> </w:t>
      </w:r>
    </w:p>
    <w:p w:rsidR="00E8236D" w:rsidRPr="00E8236D" w:rsidRDefault="00E8236D" w:rsidP="00E8236D">
      <w:pPr>
        <w:pStyle w:val="11"/>
        <w:tabs>
          <w:tab w:val="left" w:pos="-142"/>
          <w:tab w:val="left" w:pos="10205"/>
        </w:tabs>
        <w:ind w:firstLine="0"/>
        <w:jc w:val="both"/>
        <w:rPr>
          <w:sz w:val="28"/>
          <w:lang w:val="uk-UA"/>
        </w:rPr>
      </w:pPr>
      <w:r w:rsidRPr="00E8236D">
        <w:rPr>
          <w:sz w:val="28"/>
          <w:lang w:val="uk-UA"/>
        </w:rPr>
        <w:t xml:space="preserve">На території громади знаходяться близько 320 га лісових насаджень. </w:t>
      </w:r>
    </w:p>
    <w:p w:rsidR="00E8236D" w:rsidRDefault="00E8236D" w:rsidP="00E8236D">
      <w:pPr>
        <w:pStyle w:val="11"/>
        <w:tabs>
          <w:tab w:val="left" w:pos="-142"/>
          <w:tab w:val="left" w:pos="10205"/>
        </w:tabs>
        <w:spacing w:after="0"/>
        <w:ind w:firstLine="0"/>
        <w:jc w:val="both"/>
        <w:rPr>
          <w:sz w:val="28"/>
          <w:lang w:val="uk-UA"/>
        </w:rPr>
      </w:pPr>
      <w:r w:rsidRPr="00E8236D">
        <w:rPr>
          <w:sz w:val="28"/>
          <w:lang w:val="uk-UA"/>
        </w:rPr>
        <w:t xml:space="preserve">На території селища Святомиколаївка розташована </w:t>
      </w:r>
      <w:r w:rsidRPr="00E8236D">
        <w:rPr>
          <w:b/>
          <w:bCs/>
          <w:sz w:val="28"/>
          <w:lang w:val="uk-UA"/>
        </w:rPr>
        <w:t>пам’ятка природи: садиба Старий парк</w:t>
      </w:r>
      <w:r w:rsidRPr="00E8236D">
        <w:rPr>
          <w:sz w:val="28"/>
          <w:lang w:val="uk-UA"/>
        </w:rPr>
        <w:t xml:space="preserve"> (площею 4 га). Парк створений в кінці XVIII століття. В парку ростуть дуб,</w:t>
      </w:r>
      <w:r w:rsidR="003E5DC1">
        <w:rPr>
          <w:sz w:val="28"/>
          <w:lang w:val="uk-UA"/>
        </w:rPr>
        <w:t xml:space="preserve"> </w:t>
      </w:r>
      <w:r w:rsidRPr="00E8236D">
        <w:rPr>
          <w:sz w:val="28"/>
          <w:lang w:val="uk-UA"/>
        </w:rPr>
        <w:t>сосна,</w:t>
      </w:r>
      <w:r w:rsidR="003E5DC1">
        <w:rPr>
          <w:sz w:val="28"/>
          <w:lang w:val="uk-UA"/>
        </w:rPr>
        <w:t xml:space="preserve"> </w:t>
      </w:r>
      <w:r w:rsidRPr="00E8236D">
        <w:rPr>
          <w:sz w:val="28"/>
          <w:lang w:val="uk-UA"/>
        </w:rPr>
        <w:t>в’яз,</w:t>
      </w:r>
      <w:r w:rsidR="003E5DC1">
        <w:rPr>
          <w:sz w:val="28"/>
          <w:lang w:val="uk-UA"/>
        </w:rPr>
        <w:t xml:space="preserve"> акація</w:t>
      </w:r>
      <w:r w:rsidRPr="00E8236D">
        <w:rPr>
          <w:sz w:val="28"/>
          <w:lang w:val="uk-UA"/>
        </w:rPr>
        <w:t>,</w:t>
      </w:r>
      <w:r w:rsidR="003E5DC1">
        <w:rPr>
          <w:sz w:val="28"/>
          <w:lang w:val="uk-UA"/>
        </w:rPr>
        <w:t xml:space="preserve"> </w:t>
      </w:r>
      <w:r w:rsidRPr="00E8236D">
        <w:rPr>
          <w:sz w:val="28"/>
          <w:lang w:val="uk-UA"/>
        </w:rPr>
        <w:t xml:space="preserve">туя та софора. </w:t>
      </w:r>
    </w:p>
    <w:p w:rsidR="004353FE" w:rsidRPr="00E8236D" w:rsidRDefault="004353FE" w:rsidP="00E8236D">
      <w:pPr>
        <w:pStyle w:val="11"/>
        <w:tabs>
          <w:tab w:val="left" w:pos="-142"/>
          <w:tab w:val="left" w:pos="10205"/>
        </w:tabs>
        <w:spacing w:after="0"/>
        <w:ind w:firstLine="0"/>
        <w:jc w:val="both"/>
        <w:rPr>
          <w:sz w:val="28"/>
          <w:lang w:val="uk-UA"/>
        </w:rPr>
      </w:pPr>
    </w:p>
    <w:p w:rsidR="00E8236D" w:rsidRPr="00E8236D" w:rsidRDefault="00E8236D" w:rsidP="00E8236D">
      <w:pPr>
        <w:pStyle w:val="11"/>
        <w:tabs>
          <w:tab w:val="left" w:pos="-142"/>
          <w:tab w:val="left" w:pos="10205"/>
        </w:tabs>
        <w:ind w:firstLine="0"/>
        <w:jc w:val="both"/>
        <w:rPr>
          <w:sz w:val="28"/>
          <w:lang w:val="uk-UA"/>
        </w:rPr>
      </w:pPr>
      <w:r w:rsidRPr="00E8236D">
        <w:rPr>
          <w:sz w:val="28"/>
          <w:lang w:val="uk-UA"/>
        </w:rPr>
        <w:t xml:space="preserve">В селі Мішково-Погорілове розташований </w:t>
      </w:r>
      <w:r w:rsidR="00026F32">
        <w:rPr>
          <w:sz w:val="28"/>
          <w:lang w:val="uk-UA"/>
        </w:rPr>
        <w:t xml:space="preserve">однойменний </w:t>
      </w:r>
      <w:r w:rsidRPr="00E8236D">
        <w:rPr>
          <w:sz w:val="28"/>
          <w:lang w:val="uk-UA"/>
        </w:rPr>
        <w:t>лісовий заказник площею понад 176 га. Переважні породи дерев-сосна</w:t>
      </w:r>
      <w:r w:rsidR="003E5DC1">
        <w:rPr>
          <w:sz w:val="28"/>
          <w:lang w:val="uk-UA"/>
        </w:rPr>
        <w:t xml:space="preserve"> кримська та сосна звичайна</w:t>
      </w:r>
      <w:r w:rsidRPr="00E8236D">
        <w:rPr>
          <w:sz w:val="28"/>
          <w:lang w:val="uk-UA"/>
        </w:rPr>
        <w:t>.</w:t>
      </w:r>
    </w:p>
    <w:p w:rsidR="00E8236D" w:rsidRPr="00E8236D" w:rsidRDefault="00E8236D" w:rsidP="00E8236D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val="uk-UA" w:eastAsia="ru-RU"/>
        </w:rPr>
      </w:pPr>
      <w:r w:rsidRPr="00E8236D">
        <w:rPr>
          <w:rFonts w:ascii="Times New Roman" w:hAnsi="Times New Roman" w:cs="Times New Roman"/>
          <w:sz w:val="28"/>
          <w:szCs w:val="24"/>
          <w:lang w:val="uk-UA" w:eastAsia="ru-RU"/>
        </w:rPr>
        <w:t xml:space="preserve">Переважними породами дерев у населених пунктах є акація біла, клен ясенелистий, шовковиця, тополя біла, клен гостролистий, горіх волоський, ясен зелений та звичайний, платан західний, дуб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val="uk-UA" w:eastAsia="ru-RU"/>
        </w:rPr>
        <w:t>черешчатий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val="uk-UA" w:eastAsia="ru-RU"/>
        </w:rPr>
        <w:t>, каштан кінський, липа дрібнолиста, а також сосна та ялинка.</w:t>
      </w:r>
    </w:p>
    <w:p w:rsidR="00E8236D" w:rsidRPr="00E8236D" w:rsidRDefault="00E8236D" w:rsidP="00E8236D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val="uk-UA" w:eastAsia="ru-RU"/>
        </w:rPr>
      </w:pP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Основними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заходами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щодо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збереження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рослинного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proofErr w:type="gram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св</w:t>
      </w:r>
      <w:proofErr w:type="gram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іту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на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території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громади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єпропаганда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важливості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охорони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рослинного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світу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та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проведення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санітарно-оздоровчих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заходів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для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зелених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насаджень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з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відтворенням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рослинного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світу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:rsidR="00E8236D" w:rsidRDefault="00E94BC9" w:rsidP="000730FD">
      <w:pPr>
        <w:pStyle w:val="2"/>
        <w:rPr>
          <w:lang w:eastAsia="ru-RU"/>
        </w:rPr>
      </w:pPr>
      <w:r w:rsidRPr="00E94BC9">
        <w:rPr>
          <w:noProof/>
          <w:lang w:val="ru-RU"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384810</wp:posOffset>
            </wp:positionV>
            <wp:extent cx="5688330" cy="3168650"/>
            <wp:effectExtent l="0" t="0" r="0" b="0"/>
            <wp:wrapTopAndBottom/>
            <wp:docPr id="3" name="Рисунок 3" descr="C:\Users\Innochka\Downloads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ochka\Downloads\DSC_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9" r="359"/>
                    <a:stretch/>
                  </pic:blipFill>
                  <pic:spPr bwMode="auto">
                    <a:xfrm>
                      <a:off x="0" y="0"/>
                      <a:ext cx="568833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5DC1" w:rsidRPr="003E5DC1">
        <w:rPr>
          <w:lang w:eastAsia="ru-RU"/>
        </w:rPr>
        <w:t>Рекреаційний потенціал</w:t>
      </w:r>
    </w:p>
    <w:p w:rsidR="00D9204E" w:rsidRDefault="00D9204E" w:rsidP="00E8236D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val="uk-UA" w:eastAsia="ru-RU"/>
        </w:rPr>
      </w:pPr>
      <w:r w:rsidRPr="00D9204E">
        <w:rPr>
          <w:rFonts w:ascii="Times New Roman" w:hAnsi="Times New Roman" w:cs="Times New Roman"/>
          <w:sz w:val="28"/>
          <w:szCs w:val="24"/>
          <w:lang w:val="uk-UA" w:eastAsia="ru-RU"/>
        </w:rPr>
        <w:lastRenderedPageBreak/>
        <w:t>По о</w:t>
      </w:r>
      <w:r>
        <w:rPr>
          <w:rFonts w:ascii="Times New Roman" w:hAnsi="Times New Roman" w:cs="Times New Roman"/>
          <w:sz w:val="28"/>
          <w:szCs w:val="24"/>
          <w:lang w:val="uk-UA" w:eastAsia="ru-RU"/>
        </w:rPr>
        <w:t xml:space="preserve">бидва береги Інгулу ще з минулого століття розростались садово-виноградні товариства та дачні кооперативи. Що вихідні з обласного центру на дачі в </w:t>
      </w:r>
      <w:proofErr w:type="spellStart"/>
      <w:r>
        <w:rPr>
          <w:rFonts w:ascii="Times New Roman" w:hAnsi="Times New Roman" w:cs="Times New Roman"/>
          <w:sz w:val="28"/>
          <w:szCs w:val="24"/>
          <w:lang w:val="uk-UA" w:eastAsia="ru-RU"/>
        </w:rPr>
        <w:t>Зайчівському</w:t>
      </w:r>
      <w:proofErr w:type="spellEnd"/>
      <w:r>
        <w:rPr>
          <w:rFonts w:ascii="Times New Roman" w:hAnsi="Times New Roman" w:cs="Times New Roman"/>
          <w:sz w:val="28"/>
          <w:szCs w:val="24"/>
          <w:lang w:val="uk-UA"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4"/>
          <w:lang w:val="uk-UA" w:eastAsia="ru-RU"/>
        </w:rPr>
        <w:t>Мішково-Погоріловому</w:t>
      </w:r>
      <w:proofErr w:type="spellEnd"/>
      <w:r>
        <w:rPr>
          <w:rFonts w:ascii="Times New Roman" w:hAnsi="Times New Roman" w:cs="Times New Roman"/>
          <w:sz w:val="28"/>
          <w:szCs w:val="24"/>
          <w:lang w:val="uk-UA" w:eastAsia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4"/>
          <w:lang w:val="uk-UA" w:eastAsia="ru-RU"/>
        </w:rPr>
        <w:t>Каравеловому</w:t>
      </w:r>
      <w:proofErr w:type="spellEnd"/>
      <w:r>
        <w:rPr>
          <w:rFonts w:ascii="Times New Roman" w:hAnsi="Times New Roman" w:cs="Times New Roman"/>
          <w:sz w:val="28"/>
          <w:szCs w:val="24"/>
          <w:lang w:val="uk-UA" w:eastAsia="ru-RU"/>
        </w:rPr>
        <w:t xml:space="preserve"> з’їжджались дачники. Тут вони мали змогу попрацювати на землі, відпочити від міської суєти та подихати чистим повітрям. Сьогодні мало що змінилось і дачники які раніше заповнюють дачі та заміські будиночки. </w:t>
      </w:r>
    </w:p>
    <w:p w:rsidR="00D9204E" w:rsidRPr="00D9204E" w:rsidRDefault="00D9204E" w:rsidP="00E8236D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hAnsi="Times New Roman" w:cs="Times New Roman"/>
          <w:sz w:val="28"/>
          <w:szCs w:val="24"/>
          <w:lang w:val="uk-UA" w:eastAsia="ru-RU"/>
        </w:rPr>
        <w:t>Але не всі береги Інгулу зайняті дачними товариствами – є тут місце і для дикої природи. Широка річка завжди спокійна і тиха, вода в ній чиста і глибока. Тому сюди і приїжджають рибалки з усієї області впродовж року. Відпочинок на берегу річки також зійде за гарний спосіб провести час. З 2016 року в традицію увійшло народне гуляння на Івана Купала на березі Інгулу.</w:t>
      </w:r>
    </w:p>
    <w:p w:rsidR="003E5DC1" w:rsidRPr="00E8236D" w:rsidRDefault="00D9204E" w:rsidP="00E8236D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hAnsi="Times New Roman" w:cs="Times New Roman"/>
          <w:sz w:val="28"/>
          <w:szCs w:val="24"/>
          <w:lang w:val="uk-UA" w:eastAsia="ru-RU"/>
        </w:rPr>
        <w:t>В громаді багато зелених зон з лавочками та смарагдовим газоном, літніх майданчиків кафе та просто гарних місць для відпочинку.</w:t>
      </w:r>
    </w:p>
    <w:p w:rsidR="00E8236D" w:rsidRPr="003E5DC1" w:rsidRDefault="00E8236D" w:rsidP="000730FD">
      <w:pPr>
        <w:pStyle w:val="2"/>
        <w:rPr>
          <w:lang w:eastAsia="ru-RU"/>
        </w:rPr>
      </w:pPr>
      <w:r w:rsidRPr="003E5DC1">
        <w:t>Соціальна інфраструктура</w:t>
      </w:r>
    </w:p>
    <w:p w:rsidR="00E8236D" w:rsidRPr="00E8236D" w:rsidRDefault="00E8236D" w:rsidP="00E8236D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val="uk-UA" w:eastAsia="ru-RU"/>
        </w:rPr>
      </w:pPr>
      <w:r w:rsidRPr="00E8236D">
        <w:rPr>
          <w:rFonts w:ascii="Times New Roman" w:hAnsi="Times New Roman" w:cs="Times New Roman"/>
          <w:sz w:val="28"/>
          <w:szCs w:val="24"/>
          <w:lang w:val="uk-UA" w:eastAsia="ru-RU"/>
        </w:rPr>
        <w:t>Система освіти Мішково-Погорілівської ОТГ розвивається в рамках реалізації Законів України «Про освіту», «Про дошкільну освіту», Програми реалізації державної національної програми «Освіта».</w:t>
      </w:r>
    </w:p>
    <w:p w:rsidR="00E8236D" w:rsidRPr="00E8236D" w:rsidRDefault="00E8236D" w:rsidP="00E8236D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E8236D">
        <w:rPr>
          <w:rFonts w:ascii="Times New Roman" w:hAnsi="Times New Roman" w:cs="Times New Roman"/>
          <w:sz w:val="28"/>
          <w:szCs w:val="24"/>
          <w:lang w:val="uk-UA" w:eastAsia="ru-RU"/>
        </w:rPr>
        <w:t xml:space="preserve">На території Мішково-Погорілівської ОТГ діє 5 навчальних закладів: 2-  І – ІІІ рівня акредитації (з них один – опорний), 2 – І-ІІ рівня акредитації, 1 – І рівня акредитації та 5 дошкільних навчальних закладів.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Зазначена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мережа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повністю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задовольняє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потреби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населення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. В школах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працюють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досвідчені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та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кваліфі</w:t>
      </w:r>
      <w:proofErr w:type="gram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кован</w:t>
      </w:r>
      <w:proofErr w:type="gram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вчителі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(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всього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73 особи). В школах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навчаються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1053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учнів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, до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дошкільних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навчальних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закладі</w:t>
      </w:r>
      <w:proofErr w:type="gram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в</w:t>
      </w:r>
      <w:proofErr w:type="spellEnd"/>
      <w:proofErr w:type="gram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ходить 235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дітей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.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Загальна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інформація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про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освітню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інфраструктуру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подано в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табл</w:t>
      </w:r>
      <w:r w:rsidR="00026F32">
        <w:rPr>
          <w:rFonts w:ascii="Times New Roman" w:hAnsi="Times New Roman" w:cs="Times New Roman"/>
          <w:sz w:val="28"/>
          <w:szCs w:val="24"/>
          <w:lang w:val="uk-UA" w:eastAsia="ru-RU"/>
        </w:rPr>
        <w:t>ицях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:rsidR="00E8236D" w:rsidRPr="00881BAA" w:rsidRDefault="00E8236D" w:rsidP="00E8236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881BAA">
        <w:rPr>
          <w:rFonts w:ascii="Times New Roman" w:hAnsi="Times New Roman" w:cs="Times New Roman"/>
          <w:b/>
          <w:sz w:val="24"/>
          <w:szCs w:val="24"/>
          <w:lang w:eastAsia="ru-RU"/>
        </w:rPr>
        <w:t>Перелі</w:t>
      </w:r>
      <w:proofErr w:type="gramStart"/>
      <w:r w:rsidRPr="00881BAA">
        <w:rPr>
          <w:rFonts w:ascii="Times New Roman" w:hAnsi="Times New Roman" w:cs="Times New Roman"/>
          <w:b/>
          <w:sz w:val="24"/>
          <w:szCs w:val="24"/>
          <w:lang w:eastAsia="ru-RU"/>
        </w:rPr>
        <w:t>к</w:t>
      </w:r>
      <w:proofErr w:type="spellEnd"/>
      <w:proofErr w:type="gramEnd"/>
      <w:r w:rsidRPr="00881BA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та </w:t>
      </w:r>
      <w:proofErr w:type="spellStart"/>
      <w:r w:rsidRPr="00881BAA">
        <w:rPr>
          <w:rFonts w:ascii="Times New Roman" w:hAnsi="Times New Roman" w:cs="Times New Roman"/>
          <w:b/>
          <w:sz w:val="24"/>
          <w:szCs w:val="24"/>
          <w:lang w:eastAsia="ru-RU"/>
        </w:rPr>
        <w:t>опис</w:t>
      </w:r>
      <w:proofErr w:type="spellEnd"/>
      <w:r w:rsidRPr="00881BA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81BAA">
        <w:rPr>
          <w:rFonts w:ascii="Times New Roman" w:hAnsi="Times New Roman" w:cs="Times New Roman"/>
          <w:b/>
          <w:sz w:val="24"/>
          <w:szCs w:val="24"/>
          <w:lang w:eastAsia="ru-RU"/>
        </w:rPr>
        <w:t>закладів</w:t>
      </w:r>
      <w:proofErr w:type="spellEnd"/>
      <w:r w:rsidRPr="00881BA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81BAA">
        <w:rPr>
          <w:rFonts w:ascii="Times New Roman" w:hAnsi="Times New Roman" w:cs="Times New Roman"/>
          <w:b/>
          <w:sz w:val="24"/>
          <w:szCs w:val="24"/>
          <w:lang w:eastAsia="ru-RU"/>
        </w:rPr>
        <w:t>середньої</w:t>
      </w:r>
      <w:proofErr w:type="spellEnd"/>
      <w:r w:rsidRPr="00881BA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81BAA">
        <w:rPr>
          <w:rFonts w:ascii="Times New Roman" w:hAnsi="Times New Roman" w:cs="Times New Roman"/>
          <w:b/>
          <w:sz w:val="24"/>
          <w:szCs w:val="24"/>
          <w:lang w:eastAsia="ru-RU"/>
        </w:rPr>
        <w:t>освіти</w:t>
      </w:r>
      <w:proofErr w:type="spellEnd"/>
      <w:r w:rsidRPr="00881BA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ОТГ</w:t>
      </w: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6"/>
        <w:gridCol w:w="1490"/>
        <w:gridCol w:w="1418"/>
        <w:gridCol w:w="1275"/>
        <w:gridCol w:w="1346"/>
      </w:tblGrid>
      <w:tr w:rsidR="00E8236D" w:rsidRPr="00881BAA" w:rsidTr="003E5DC1">
        <w:trPr>
          <w:jc w:val="center"/>
        </w:trPr>
        <w:tc>
          <w:tcPr>
            <w:tcW w:w="709" w:type="dxa"/>
            <w:shd w:val="clear" w:color="auto" w:fill="DAEEF3" w:themeFill="accent5" w:themeFillTint="33"/>
          </w:tcPr>
          <w:p w:rsidR="00E8236D" w:rsidRPr="00881BAA" w:rsidRDefault="00E8236D" w:rsidP="00E82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№ з/</w:t>
            </w:r>
            <w:proofErr w:type="gramStart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976" w:type="dxa"/>
            <w:shd w:val="clear" w:color="auto" w:fill="DAEEF3" w:themeFill="accent5" w:themeFillTint="33"/>
          </w:tcPr>
          <w:p w:rsidR="00E8236D" w:rsidRPr="00881BAA" w:rsidRDefault="00E8236D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Назва</w:t>
            </w:r>
            <w:proofErr w:type="spellEnd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proofErr w:type="gramStart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ісце</w:t>
            </w:r>
            <w:proofErr w:type="spellEnd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розміщення</w:t>
            </w:r>
            <w:proofErr w:type="spellEnd"/>
          </w:p>
        </w:tc>
        <w:tc>
          <w:tcPr>
            <w:tcW w:w="1490" w:type="dxa"/>
            <w:shd w:val="clear" w:color="auto" w:fill="DAEEF3" w:themeFill="accent5" w:themeFillTint="33"/>
          </w:tcPr>
          <w:p w:rsidR="00E8236D" w:rsidRPr="00881BAA" w:rsidRDefault="00E8236D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ік</w:t>
            </w:r>
            <w:proofErr w:type="spellEnd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побудови</w:t>
            </w:r>
            <w:proofErr w:type="spellEnd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  <w:proofErr w:type="spellEnd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 xml:space="preserve"> капремонту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E8236D" w:rsidRPr="00881BAA" w:rsidRDefault="00E8236D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Проектна</w:t>
            </w:r>
            <w:proofErr w:type="spellEnd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потужність</w:t>
            </w:r>
            <w:proofErr w:type="spellEnd"/>
          </w:p>
        </w:tc>
        <w:tc>
          <w:tcPr>
            <w:tcW w:w="1275" w:type="dxa"/>
            <w:shd w:val="clear" w:color="auto" w:fill="DAEEF3" w:themeFill="accent5" w:themeFillTint="33"/>
          </w:tcPr>
          <w:p w:rsidR="00E8236D" w:rsidRPr="00881BAA" w:rsidRDefault="00E8236D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Напов-неність</w:t>
            </w:r>
            <w:proofErr w:type="spellEnd"/>
          </w:p>
        </w:tc>
        <w:tc>
          <w:tcPr>
            <w:tcW w:w="1346" w:type="dxa"/>
            <w:shd w:val="clear" w:color="auto" w:fill="DAEEF3" w:themeFill="accent5" w:themeFillTint="33"/>
          </w:tcPr>
          <w:p w:rsidR="00E8236D" w:rsidRPr="00881BAA" w:rsidRDefault="00E8236D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BAA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proofErr w:type="spellStart"/>
            <w:r w:rsidRPr="00881BAA">
              <w:rPr>
                <w:rFonts w:ascii="Times New Roman" w:hAnsi="Times New Roman" w:cs="Times New Roman"/>
                <w:sz w:val="24"/>
                <w:szCs w:val="24"/>
              </w:rPr>
              <w:t>опалення</w:t>
            </w:r>
            <w:proofErr w:type="spellEnd"/>
          </w:p>
        </w:tc>
      </w:tr>
      <w:tr w:rsidR="00E8236D" w:rsidRPr="00881BAA" w:rsidTr="003E5DC1">
        <w:trPr>
          <w:jc w:val="center"/>
        </w:trPr>
        <w:tc>
          <w:tcPr>
            <w:tcW w:w="709" w:type="dxa"/>
          </w:tcPr>
          <w:p w:rsidR="00E8236D" w:rsidRPr="00DC7424" w:rsidRDefault="00E8236D" w:rsidP="00E823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E8236D" w:rsidRPr="00CB4D0D" w:rsidRDefault="00CB4D0D" w:rsidP="00CB4D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ішково-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Погорілівськ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ліцей</w:t>
            </w:r>
          </w:p>
        </w:tc>
        <w:tc>
          <w:tcPr>
            <w:tcW w:w="1490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418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1176</w:t>
            </w:r>
          </w:p>
        </w:tc>
        <w:tc>
          <w:tcPr>
            <w:tcW w:w="1275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1346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</w:p>
        </w:tc>
      </w:tr>
      <w:tr w:rsidR="00E8236D" w:rsidRPr="00881BAA" w:rsidTr="003E5DC1">
        <w:trPr>
          <w:jc w:val="center"/>
        </w:trPr>
        <w:tc>
          <w:tcPr>
            <w:tcW w:w="709" w:type="dxa"/>
          </w:tcPr>
          <w:p w:rsidR="00E8236D" w:rsidRPr="00DC7424" w:rsidRDefault="00E8236D" w:rsidP="00E823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E8236D" w:rsidRPr="00CB4D0D" w:rsidRDefault="00E8236D" w:rsidP="00CB4D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Start"/>
            <w:r w:rsidR="00CB4D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ішково</w:t>
            </w:r>
            <w:proofErr w:type="spellEnd"/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Погорілівська</w:t>
            </w:r>
            <w:proofErr w:type="spellEnd"/>
            <w:r w:rsidRPr="00DC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4D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гімназія</w:t>
            </w:r>
          </w:p>
        </w:tc>
        <w:tc>
          <w:tcPr>
            <w:tcW w:w="1490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1418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5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346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</w:p>
        </w:tc>
      </w:tr>
      <w:tr w:rsidR="00E8236D" w:rsidRPr="00881BAA" w:rsidTr="003E5DC1">
        <w:trPr>
          <w:jc w:val="center"/>
        </w:trPr>
        <w:tc>
          <w:tcPr>
            <w:tcW w:w="709" w:type="dxa"/>
          </w:tcPr>
          <w:p w:rsidR="00E8236D" w:rsidRPr="00DC7424" w:rsidRDefault="00E8236D" w:rsidP="00E823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E8236D" w:rsidRPr="00CB4D0D" w:rsidRDefault="00E8236D" w:rsidP="00CB4D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Каравелівська</w:t>
            </w:r>
            <w:proofErr w:type="spellEnd"/>
            <w:r w:rsidRPr="00DC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4D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гімназія</w:t>
            </w:r>
          </w:p>
        </w:tc>
        <w:tc>
          <w:tcPr>
            <w:tcW w:w="1490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5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346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</w:p>
        </w:tc>
      </w:tr>
      <w:tr w:rsidR="00E8236D" w:rsidRPr="00881BAA" w:rsidTr="003E5DC1">
        <w:trPr>
          <w:jc w:val="center"/>
        </w:trPr>
        <w:tc>
          <w:tcPr>
            <w:tcW w:w="709" w:type="dxa"/>
          </w:tcPr>
          <w:p w:rsidR="00E8236D" w:rsidRPr="00DC7424" w:rsidRDefault="00E8236D" w:rsidP="00E823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Капустинський</w:t>
            </w:r>
            <w:proofErr w:type="spellEnd"/>
            <w:r w:rsidRPr="00DC7424">
              <w:rPr>
                <w:rFonts w:ascii="Times New Roman" w:hAnsi="Times New Roman" w:cs="Times New Roman"/>
                <w:sz w:val="24"/>
                <w:szCs w:val="24"/>
              </w:rPr>
              <w:t xml:space="preserve"> НВК</w:t>
            </w:r>
          </w:p>
        </w:tc>
        <w:tc>
          <w:tcPr>
            <w:tcW w:w="1490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1956</w:t>
            </w:r>
          </w:p>
        </w:tc>
        <w:tc>
          <w:tcPr>
            <w:tcW w:w="1418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25/10</w:t>
            </w:r>
          </w:p>
        </w:tc>
        <w:tc>
          <w:tcPr>
            <w:tcW w:w="1275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24/10</w:t>
            </w:r>
          </w:p>
        </w:tc>
        <w:tc>
          <w:tcPr>
            <w:tcW w:w="1346" w:type="dxa"/>
          </w:tcPr>
          <w:p w:rsidR="00E8236D" w:rsidRPr="00DC7424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Тверде</w:t>
            </w:r>
            <w:proofErr w:type="spellEnd"/>
            <w:r w:rsidRPr="00DC7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7424">
              <w:rPr>
                <w:rFonts w:ascii="Times New Roman" w:hAnsi="Times New Roman" w:cs="Times New Roman"/>
                <w:sz w:val="24"/>
                <w:szCs w:val="24"/>
              </w:rPr>
              <w:t>паливо</w:t>
            </w:r>
            <w:proofErr w:type="spellEnd"/>
          </w:p>
        </w:tc>
      </w:tr>
    </w:tbl>
    <w:p w:rsidR="00E8236D" w:rsidRDefault="00E8236D" w:rsidP="00E8236D">
      <w:pPr>
        <w:rPr>
          <w:rFonts w:ascii="Times New Roman" w:hAnsi="Times New Roman" w:cs="Times New Roman"/>
          <w:sz w:val="24"/>
          <w:szCs w:val="24"/>
        </w:rPr>
      </w:pPr>
    </w:p>
    <w:p w:rsidR="00E94BC9" w:rsidRDefault="00E94BC9" w:rsidP="00E8236D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E8236D" w:rsidRPr="00E8236D" w:rsidRDefault="00E94BC9" w:rsidP="00E8236D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-10795</wp:posOffset>
            </wp:positionV>
            <wp:extent cx="4208780" cy="362966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0"/>
                    <a:stretch/>
                  </pic:blipFill>
                  <pic:spPr bwMode="auto">
                    <a:xfrm>
                      <a:off x="0" y="0"/>
                      <a:ext cx="4208780" cy="362966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E8236D" w:rsidRPr="00E8236D">
        <w:rPr>
          <w:rFonts w:ascii="Times New Roman" w:hAnsi="Times New Roman" w:cs="Times New Roman"/>
          <w:sz w:val="28"/>
          <w:szCs w:val="24"/>
        </w:rPr>
        <w:t>Також</w:t>
      </w:r>
      <w:proofErr w:type="spellEnd"/>
      <w:r w:rsidR="00E8236D" w:rsidRPr="00E8236D">
        <w:rPr>
          <w:rFonts w:ascii="Times New Roman" w:hAnsi="Times New Roman" w:cs="Times New Roman"/>
          <w:sz w:val="28"/>
          <w:szCs w:val="24"/>
        </w:rPr>
        <w:t xml:space="preserve"> на </w:t>
      </w:r>
      <w:proofErr w:type="spellStart"/>
      <w:r w:rsidR="00E8236D" w:rsidRPr="00E8236D">
        <w:rPr>
          <w:rFonts w:ascii="Times New Roman" w:hAnsi="Times New Roman" w:cs="Times New Roman"/>
          <w:sz w:val="28"/>
          <w:szCs w:val="24"/>
        </w:rPr>
        <w:t>території</w:t>
      </w:r>
      <w:proofErr w:type="spellEnd"/>
      <w:r w:rsidR="00E8236D" w:rsidRPr="00E8236D">
        <w:rPr>
          <w:rFonts w:ascii="Times New Roman" w:hAnsi="Times New Roman" w:cs="Times New Roman"/>
          <w:sz w:val="28"/>
          <w:szCs w:val="24"/>
        </w:rPr>
        <w:t xml:space="preserve"> Мішково-Погорілівської </w:t>
      </w:r>
      <w:r w:rsidR="00CB4D0D">
        <w:rPr>
          <w:rFonts w:ascii="Times New Roman" w:hAnsi="Times New Roman" w:cs="Times New Roman"/>
          <w:sz w:val="28"/>
          <w:szCs w:val="24"/>
          <w:lang w:val="uk-UA"/>
        </w:rPr>
        <w:t>громади</w:t>
      </w:r>
      <w:r w:rsidR="00E8236D"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E8236D" w:rsidRPr="00E8236D">
        <w:rPr>
          <w:rFonts w:ascii="Times New Roman" w:hAnsi="Times New Roman" w:cs="Times New Roman"/>
          <w:sz w:val="28"/>
          <w:szCs w:val="24"/>
        </w:rPr>
        <w:t>знаходиться</w:t>
      </w:r>
      <w:proofErr w:type="spellEnd"/>
      <w:r w:rsidR="00E8236D" w:rsidRPr="00E8236D">
        <w:rPr>
          <w:rFonts w:ascii="Times New Roman" w:hAnsi="Times New Roman" w:cs="Times New Roman"/>
          <w:sz w:val="28"/>
          <w:szCs w:val="24"/>
        </w:rPr>
        <w:t xml:space="preserve"> Мішково-Погорілівська </w:t>
      </w:r>
      <w:proofErr w:type="spellStart"/>
      <w:r w:rsidR="00E8236D" w:rsidRPr="00E8236D">
        <w:rPr>
          <w:rFonts w:ascii="Times New Roman" w:hAnsi="Times New Roman" w:cs="Times New Roman"/>
          <w:sz w:val="28"/>
          <w:szCs w:val="24"/>
        </w:rPr>
        <w:t>загально-освітня</w:t>
      </w:r>
      <w:proofErr w:type="spellEnd"/>
      <w:r w:rsidR="00E8236D"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E8236D" w:rsidRPr="00E8236D">
        <w:rPr>
          <w:rFonts w:ascii="Times New Roman" w:hAnsi="Times New Roman" w:cs="Times New Roman"/>
          <w:sz w:val="28"/>
          <w:szCs w:val="24"/>
        </w:rPr>
        <w:t>санаторна</w:t>
      </w:r>
      <w:proofErr w:type="spellEnd"/>
      <w:r w:rsidR="00E8236D" w:rsidRPr="00E8236D">
        <w:rPr>
          <w:rFonts w:ascii="Times New Roman" w:hAnsi="Times New Roman" w:cs="Times New Roman"/>
          <w:sz w:val="28"/>
          <w:szCs w:val="24"/>
        </w:rPr>
        <w:t xml:space="preserve"> школ</w:t>
      </w:r>
      <w:proofErr w:type="gramStart"/>
      <w:r w:rsidR="00E8236D" w:rsidRPr="00E8236D">
        <w:rPr>
          <w:rFonts w:ascii="Times New Roman" w:hAnsi="Times New Roman" w:cs="Times New Roman"/>
          <w:sz w:val="28"/>
          <w:szCs w:val="24"/>
        </w:rPr>
        <w:t>а-</w:t>
      </w:r>
      <w:proofErr w:type="spellStart"/>
      <w:proofErr w:type="gramEnd"/>
      <w:r w:rsidR="00E8236D" w:rsidRPr="00E8236D">
        <w:rPr>
          <w:rFonts w:ascii="Times New Roman" w:hAnsi="Times New Roman" w:cs="Times New Roman"/>
          <w:sz w:val="28"/>
          <w:szCs w:val="24"/>
        </w:rPr>
        <w:t>інтернат</w:t>
      </w:r>
      <w:proofErr w:type="spellEnd"/>
      <w:r w:rsidR="00E8236D" w:rsidRPr="00E8236D">
        <w:rPr>
          <w:rFonts w:ascii="Times New Roman" w:hAnsi="Times New Roman" w:cs="Times New Roman"/>
          <w:sz w:val="28"/>
          <w:szCs w:val="24"/>
        </w:rPr>
        <w:t xml:space="preserve"> І-ІІІ </w:t>
      </w:r>
      <w:proofErr w:type="spellStart"/>
      <w:r w:rsidR="00E8236D" w:rsidRPr="00E8236D">
        <w:rPr>
          <w:rFonts w:ascii="Times New Roman" w:hAnsi="Times New Roman" w:cs="Times New Roman"/>
          <w:sz w:val="28"/>
          <w:szCs w:val="24"/>
        </w:rPr>
        <w:t>ступенів</w:t>
      </w:r>
      <w:proofErr w:type="spellEnd"/>
      <w:r w:rsidR="00E8236D" w:rsidRPr="00E8236D">
        <w:rPr>
          <w:rFonts w:ascii="Times New Roman" w:hAnsi="Times New Roman" w:cs="Times New Roman"/>
          <w:sz w:val="28"/>
          <w:szCs w:val="24"/>
        </w:rPr>
        <w:t xml:space="preserve">, яка </w:t>
      </w:r>
      <w:proofErr w:type="spellStart"/>
      <w:r w:rsidR="00E8236D" w:rsidRPr="00E8236D">
        <w:rPr>
          <w:rFonts w:ascii="Times New Roman" w:hAnsi="Times New Roman" w:cs="Times New Roman"/>
          <w:sz w:val="28"/>
          <w:szCs w:val="24"/>
        </w:rPr>
        <w:t>фінансується</w:t>
      </w:r>
      <w:proofErr w:type="spellEnd"/>
      <w:r w:rsidR="00E8236D" w:rsidRPr="00E8236D">
        <w:rPr>
          <w:rFonts w:ascii="Times New Roman" w:hAnsi="Times New Roman" w:cs="Times New Roman"/>
          <w:sz w:val="28"/>
          <w:szCs w:val="24"/>
        </w:rPr>
        <w:t xml:space="preserve"> з </w:t>
      </w:r>
      <w:proofErr w:type="spellStart"/>
      <w:r w:rsidR="00E8236D" w:rsidRPr="00E8236D">
        <w:rPr>
          <w:rFonts w:ascii="Times New Roman" w:hAnsi="Times New Roman" w:cs="Times New Roman"/>
          <w:sz w:val="28"/>
          <w:szCs w:val="24"/>
        </w:rPr>
        <w:t>обласного</w:t>
      </w:r>
      <w:proofErr w:type="spellEnd"/>
      <w:r w:rsidR="00E8236D" w:rsidRPr="00E8236D">
        <w:rPr>
          <w:rFonts w:ascii="Times New Roman" w:hAnsi="Times New Roman" w:cs="Times New Roman"/>
          <w:sz w:val="28"/>
          <w:szCs w:val="24"/>
        </w:rPr>
        <w:t xml:space="preserve"> бюджету </w:t>
      </w:r>
      <w:proofErr w:type="spellStart"/>
      <w:r w:rsidR="00E8236D" w:rsidRPr="00E8236D">
        <w:rPr>
          <w:rFonts w:ascii="Times New Roman" w:hAnsi="Times New Roman" w:cs="Times New Roman"/>
          <w:sz w:val="28"/>
          <w:szCs w:val="24"/>
        </w:rPr>
        <w:t>Миколаївської</w:t>
      </w:r>
      <w:proofErr w:type="spellEnd"/>
      <w:r w:rsidR="00E8236D"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E8236D" w:rsidRPr="00E8236D">
        <w:rPr>
          <w:rFonts w:ascii="Times New Roman" w:hAnsi="Times New Roman" w:cs="Times New Roman"/>
          <w:sz w:val="28"/>
          <w:szCs w:val="24"/>
        </w:rPr>
        <w:t>області</w:t>
      </w:r>
      <w:proofErr w:type="spellEnd"/>
      <w:r w:rsidR="00E8236D" w:rsidRPr="00E8236D">
        <w:rPr>
          <w:rFonts w:ascii="Times New Roman" w:hAnsi="Times New Roman" w:cs="Times New Roman"/>
          <w:sz w:val="28"/>
          <w:szCs w:val="24"/>
        </w:rPr>
        <w:t>.</w:t>
      </w:r>
    </w:p>
    <w:p w:rsidR="00E8236D" w:rsidRPr="00E8236D" w:rsidRDefault="00E8236D" w:rsidP="00E8236D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На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даний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час </w:t>
      </w:r>
      <w:proofErr w:type="spellStart"/>
      <w:proofErr w:type="gram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</w:t>
      </w:r>
      <w:proofErr w:type="gram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ідвезення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дітей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та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педагогічних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працівників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здійснюється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6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шкільними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автобусами. </w:t>
      </w:r>
    </w:p>
    <w:p w:rsidR="00E8236D" w:rsidRPr="00E8236D" w:rsidRDefault="00E8236D" w:rsidP="00E8236D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Загальноосвітні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школи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забезпечені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мультимедійним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обладнанням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також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proofErr w:type="gram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</w:t>
      </w:r>
      <w:proofErr w:type="gram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ідключено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до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мережі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Інтернет.</w:t>
      </w:r>
    </w:p>
    <w:p w:rsidR="00E8236D" w:rsidRPr="005B40F4" w:rsidRDefault="00E8236D" w:rsidP="00E8236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5B40F4">
        <w:rPr>
          <w:rFonts w:ascii="Times New Roman" w:hAnsi="Times New Roman" w:cs="Times New Roman"/>
          <w:b/>
          <w:sz w:val="24"/>
          <w:szCs w:val="24"/>
          <w:lang w:eastAsia="ru-RU"/>
        </w:rPr>
        <w:t>Перелі</w:t>
      </w:r>
      <w:proofErr w:type="gramStart"/>
      <w:r w:rsidRPr="005B40F4">
        <w:rPr>
          <w:rFonts w:ascii="Times New Roman" w:hAnsi="Times New Roman" w:cs="Times New Roman"/>
          <w:b/>
          <w:sz w:val="24"/>
          <w:szCs w:val="24"/>
          <w:lang w:eastAsia="ru-RU"/>
        </w:rPr>
        <w:t>к</w:t>
      </w:r>
      <w:proofErr w:type="spellEnd"/>
      <w:proofErr w:type="gramEnd"/>
      <w:r w:rsidRPr="005B40F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та </w:t>
      </w:r>
      <w:proofErr w:type="spellStart"/>
      <w:r w:rsidRPr="005B40F4">
        <w:rPr>
          <w:rFonts w:ascii="Times New Roman" w:hAnsi="Times New Roman" w:cs="Times New Roman"/>
          <w:b/>
          <w:sz w:val="24"/>
          <w:szCs w:val="24"/>
          <w:lang w:eastAsia="ru-RU"/>
        </w:rPr>
        <w:t>опис</w:t>
      </w:r>
      <w:proofErr w:type="spellEnd"/>
      <w:r w:rsidRPr="005B40F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B40F4">
        <w:rPr>
          <w:rFonts w:ascii="Times New Roman" w:hAnsi="Times New Roman" w:cs="Times New Roman"/>
          <w:b/>
          <w:sz w:val="24"/>
          <w:szCs w:val="24"/>
          <w:lang w:eastAsia="ru-RU"/>
        </w:rPr>
        <w:t>закладів</w:t>
      </w:r>
      <w:proofErr w:type="spellEnd"/>
      <w:r w:rsidRPr="005B40F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B40F4">
        <w:rPr>
          <w:rFonts w:ascii="Times New Roman" w:hAnsi="Times New Roman" w:cs="Times New Roman"/>
          <w:b/>
          <w:sz w:val="24"/>
          <w:szCs w:val="24"/>
          <w:lang w:eastAsia="ru-RU"/>
        </w:rPr>
        <w:t>дошкільної</w:t>
      </w:r>
      <w:proofErr w:type="spellEnd"/>
      <w:r w:rsidRPr="005B40F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B40F4">
        <w:rPr>
          <w:rFonts w:ascii="Times New Roman" w:hAnsi="Times New Roman" w:cs="Times New Roman"/>
          <w:b/>
          <w:sz w:val="24"/>
          <w:szCs w:val="24"/>
          <w:lang w:eastAsia="ru-RU"/>
        </w:rPr>
        <w:t>освіти</w:t>
      </w:r>
      <w:proofErr w:type="spellEnd"/>
      <w:r w:rsidRPr="005B40F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Мішково-Погор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і</w:t>
      </w:r>
      <w:r w:rsidRPr="005B40F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лівської </w:t>
      </w:r>
      <w:proofErr w:type="spellStart"/>
      <w:r w:rsidRPr="005B40F4">
        <w:rPr>
          <w:rFonts w:ascii="Times New Roman" w:hAnsi="Times New Roman" w:cs="Times New Roman"/>
          <w:b/>
          <w:sz w:val="24"/>
          <w:szCs w:val="24"/>
          <w:lang w:eastAsia="ru-RU"/>
        </w:rPr>
        <w:t>сільської</w:t>
      </w:r>
      <w:proofErr w:type="spellEnd"/>
      <w:r w:rsidRPr="005B40F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ради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153"/>
        <w:gridCol w:w="1559"/>
        <w:gridCol w:w="1418"/>
        <w:gridCol w:w="879"/>
        <w:gridCol w:w="3231"/>
      </w:tblGrid>
      <w:tr w:rsidR="00E8236D" w:rsidRPr="005B40F4" w:rsidTr="00E8236D">
        <w:tc>
          <w:tcPr>
            <w:tcW w:w="507" w:type="dxa"/>
            <w:shd w:val="clear" w:color="auto" w:fill="DAEEF3" w:themeFill="accent5" w:themeFillTint="33"/>
          </w:tcPr>
          <w:p w:rsidR="00E8236D" w:rsidRPr="005B40F4" w:rsidRDefault="00E8236D" w:rsidP="00E82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№ з/</w:t>
            </w:r>
            <w:proofErr w:type="gramStart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153" w:type="dxa"/>
            <w:shd w:val="clear" w:color="auto" w:fill="DAEEF3" w:themeFill="accent5" w:themeFillTint="33"/>
          </w:tcPr>
          <w:p w:rsidR="00E8236D" w:rsidRPr="005B40F4" w:rsidRDefault="00E8236D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Назва</w:t>
            </w:r>
            <w:proofErr w:type="spellEnd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proofErr w:type="gramStart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ісце</w:t>
            </w:r>
            <w:proofErr w:type="spellEnd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розміщення</w:t>
            </w:r>
            <w:proofErr w:type="spellEnd"/>
          </w:p>
        </w:tc>
        <w:tc>
          <w:tcPr>
            <w:tcW w:w="1559" w:type="dxa"/>
            <w:shd w:val="clear" w:color="auto" w:fill="DAEEF3" w:themeFill="accent5" w:themeFillTint="33"/>
          </w:tcPr>
          <w:p w:rsidR="00E8236D" w:rsidRPr="005B40F4" w:rsidRDefault="00E8236D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ік</w:t>
            </w:r>
            <w:proofErr w:type="spellEnd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побудови</w:t>
            </w:r>
            <w:proofErr w:type="spellEnd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  <w:proofErr w:type="spellEnd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 xml:space="preserve"> капремонту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E8236D" w:rsidRPr="005B40F4" w:rsidRDefault="00E8236D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Проектна</w:t>
            </w:r>
            <w:proofErr w:type="spellEnd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потужність</w:t>
            </w:r>
            <w:proofErr w:type="spellEnd"/>
          </w:p>
        </w:tc>
        <w:tc>
          <w:tcPr>
            <w:tcW w:w="879" w:type="dxa"/>
            <w:shd w:val="clear" w:color="auto" w:fill="DAEEF3" w:themeFill="accent5" w:themeFillTint="33"/>
          </w:tcPr>
          <w:p w:rsidR="00E8236D" w:rsidRPr="005B40F4" w:rsidRDefault="00E8236D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Напо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  <w:proofErr w:type="spellEnd"/>
          </w:p>
        </w:tc>
        <w:tc>
          <w:tcPr>
            <w:tcW w:w="3231" w:type="dxa"/>
            <w:shd w:val="clear" w:color="auto" w:fill="DAEEF3" w:themeFill="accent5" w:themeFillTint="33"/>
          </w:tcPr>
          <w:p w:rsidR="00E8236D" w:rsidRPr="005B40F4" w:rsidRDefault="00E8236D" w:rsidP="00E82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proofErr w:type="spellStart"/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опалення</w:t>
            </w:r>
            <w:proofErr w:type="spellEnd"/>
          </w:p>
        </w:tc>
      </w:tr>
      <w:tr w:rsidR="00E8236D" w:rsidRPr="005B40F4" w:rsidTr="00E8236D">
        <w:tc>
          <w:tcPr>
            <w:tcW w:w="507" w:type="dxa"/>
          </w:tcPr>
          <w:p w:rsidR="00E8236D" w:rsidRPr="005B40F4" w:rsidRDefault="00E8236D" w:rsidP="00E82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</w:tcPr>
          <w:p w:rsidR="00E8236D" w:rsidRPr="00172E39" w:rsidRDefault="00E8236D" w:rsidP="00E823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М.Погорілівський</w:t>
            </w:r>
            <w:proofErr w:type="spellEnd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 xml:space="preserve"> ДНЗ №1</w:t>
            </w:r>
          </w:p>
        </w:tc>
        <w:tc>
          <w:tcPr>
            <w:tcW w:w="1559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1963 </w:t>
            </w:r>
          </w:p>
        </w:tc>
        <w:tc>
          <w:tcPr>
            <w:tcW w:w="1418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>40/63*</w:t>
            </w:r>
          </w:p>
        </w:tc>
        <w:tc>
          <w:tcPr>
            <w:tcW w:w="879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231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Газове</w:t>
            </w:r>
            <w:proofErr w:type="spellEnd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опалення</w:t>
            </w:r>
            <w:proofErr w:type="spellEnd"/>
          </w:p>
        </w:tc>
      </w:tr>
      <w:tr w:rsidR="00E8236D" w:rsidRPr="005B40F4" w:rsidTr="00E8236D">
        <w:tc>
          <w:tcPr>
            <w:tcW w:w="507" w:type="dxa"/>
          </w:tcPr>
          <w:p w:rsidR="00E8236D" w:rsidRPr="005B40F4" w:rsidRDefault="00E8236D" w:rsidP="00E82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3" w:type="dxa"/>
          </w:tcPr>
          <w:p w:rsidR="00E8236D" w:rsidRPr="00172E39" w:rsidRDefault="00E8236D" w:rsidP="00E8236D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М.Погорілівський</w:t>
            </w:r>
            <w:proofErr w:type="spellEnd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 xml:space="preserve"> ДНЗ №2</w:t>
            </w:r>
          </w:p>
        </w:tc>
        <w:tc>
          <w:tcPr>
            <w:tcW w:w="1559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1962 </w:t>
            </w:r>
          </w:p>
        </w:tc>
        <w:tc>
          <w:tcPr>
            <w:tcW w:w="1418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9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31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Газове</w:t>
            </w:r>
            <w:proofErr w:type="spellEnd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опалення</w:t>
            </w:r>
            <w:proofErr w:type="spellEnd"/>
          </w:p>
        </w:tc>
      </w:tr>
      <w:tr w:rsidR="00E8236D" w:rsidRPr="005B40F4" w:rsidTr="00E8236D">
        <w:tc>
          <w:tcPr>
            <w:tcW w:w="507" w:type="dxa"/>
          </w:tcPr>
          <w:p w:rsidR="00E8236D" w:rsidRPr="005B40F4" w:rsidRDefault="00E8236D" w:rsidP="00E82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3" w:type="dxa"/>
          </w:tcPr>
          <w:p w:rsidR="00E8236D" w:rsidRPr="00172E39" w:rsidRDefault="00E8236D" w:rsidP="00E8236D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М.Погорілівський</w:t>
            </w:r>
            <w:proofErr w:type="spellEnd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 xml:space="preserve"> ДНЗ №3</w:t>
            </w:r>
          </w:p>
        </w:tc>
        <w:tc>
          <w:tcPr>
            <w:tcW w:w="1559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418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79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231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Газове</w:t>
            </w:r>
            <w:proofErr w:type="spellEnd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опалення</w:t>
            </w:r>
            <w:proofErr w:type="spellEnd"/>
          </w:p>
        </w:tc>
      </w:tr>
      <w:tr w:rsidR="00E8236D" w:rsidRPr="005B40F4" w:rsidTr="00E8236D">
        <w:tc>
          <w:tcPr>
            <w:tcW w:w="507" w:type="dxa"/>
          </w:tcPr>
          <w:p w:rsidR="00E8236D" w:rsidRPr="005B40F4" w:rsidRDefault="00E8236D" w:rsidP="00E82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0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</w:tcPr>
          <w:p w:rsidR="00E8236D" w:rsidRPr="00172E39" w:rsidRDefault="00E8236D" w:rsidP="00E823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Коларівський</w:t>
            </w:r>
            <w:proofErr w:type="spellEnd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 xml:space="preserve"> ДНЗ</w:t>
            </w:r>
          </w:p>
        </w:tc>
        <w:tc>
          <w:tcPr>
            <w:tcW w:w="1559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eastAsia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1418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79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31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Тверде</w:t>
            </w:r>
            <w:proofErr w:type="spellEnd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паливо</w:t>
            </w:r>
            <w:proofErr w:type="spellEnd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вугілля</w:t>
            </w:r>
            <w:proofErr w:type="spellEnd"/>
          </w:p>
        </w:tc>
      </w:tr>
      <w:tr w:rsidR="00E8236D" w:rsidRPr="005B40F4" w:rsidTr="00E8236D">
        <w:tc>
          <w:tcPr>
            <w:tcW w:w="507" w:type="dxa"/>
          </w:tcPr>
          <w:p w:rsidR="00E8236D" w:rsidRPr="005B40F4" w:rsidRDefault="00E8236D" w:rsidP="00E82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3" w:type="dxa"/>
          </w:tcPr>
          <w:p w:rsidR="00E8236D" w:rsidRPr="00172E39" w:rsidRDefault="00E8236D" w:rsidP="00E823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Зайчівський</w:t>
            </w:r>
            <w:proofErr w:type="spellEnd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 xml:space="preserve"> ДНЗ</w:t>
            </w:r>
          </w:p>
        </w:tc>
        <w:tc>
          <w:tcPr>
            <w:tcW w:w="1559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1956</w:t>
            </w:r>
          </w:p>
        </w:tc>
        <w:tc>
          <w:tcPr>
            <w:tcW w:w="1418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9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31" w:type="dxa"/>
            <w:shd w:val="clear" w:color="auto" w:fill="auto"/>
          </w:tcPr>
          <w:p w:rsidR="00E8236D" w:rsidRPr="00172E39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Тверде</w:t>
            </w:r>
            <w:proofErr w:type="spellEnd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паливо</w:t>
            </w:r>
            <w:proofErr w:type="spellEnd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72E39">
              <w:rPr>
                <w:rFonts w:ascii="Times New Roman" w:hAnsi="Times New Roman" w:cs="Times New Roman"/>
                <w:sz w:val="24"/>
                <w:szCs w:val="24"/>
              </w:rPr>
              <w:t>вугілля</w:t>
            </w:r>
            <w:proofErr w:type="spellEnd"/>
          </w:p>
        </w:tc>
      </w:tr>
      <w:tr w:rsidR="00E8236D" w:rsidRPr="005B40F4" w:rsidTr="00E8236D">
        <w:tc>
          <w:tcPr>
            <w:tcW w:w="507" w:type="dxa"/>
          </w:tcPr>
          <w:p w:rsidR="00E8236D" w:rsidRDefault="00E8236D" w:rsidP="00E82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3" w:type="dxa"/>
          </w:tcPr>
          <w:p w:rsidR="00E8236D" w:rsidRPr="002C1F92" w:rsidRDefault="00E8236D" w:rsidP="00E823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1F92">
              <w:rPr>
                <w:rFonts w:ascii="Times New Roman" w:hAnsi="Times New Roman" w:cs="Times New Roman"/>
                <w:sz w:val="24"/>
                <w:szCs w:val="24"/>
              </w:rPr>
              <w:t>Капустинський</w:t>
            </w:r>
            <w:proofErr w:type="spellEnd"/>
            <w:r w:rsidRPr="002C1F92">
              <w:rPr>
                <w:rFonts w:ascii="Times New Roman" w:hAnsi="Times New Roman" w:cs="Times New Roman"/>
                <w:sz w:val="24"/>
                <w:szCs w:val="24"/>
              </w:rPr>
              <w:t xml:space="preserve"> НВК</w:t>
            </w:r>
          </w:p>
        </w:tc>
        <w:tc>
          <w:tcPr>
            <w:tcW w:w="1559" w:type="dxa"/>
            <w:shd w:val="clear" w:color="auto" w:fill="auto"/>
          </w:tcPr>
          <w:p w:rsidR="00E8236D" w:rsidRPr="002C1F92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F92">
              <w:rPr>
                <w:rFonts w:ascii="Times New Roman" w:hAnsi="Times New Roman" w:cs="Times New Roman"/>
                <w:sz w:val="24"/>
                <w:szCs w:val="24"/>
              </w:rPr>
              <w:t>1956</w:t>
            </w:r>
          </w:p>
        </w:tc>
        <w:tc>
          <w:tcPr>
            <w:tcW w:w="1418" w:type="dxa"/>
            <w:shd w:val="clear" w:color="auto" w:fill="auto"/>
          </w:tcPr>
          <w:p w:rsidR="00E8236D" w:rsidRPr="002C1F92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F92">
              <w:rPr>
                <w:rFonts w:ascii="Times New Roman" w:hAnsi="Times New Roman" w:cs="Times New Roman"/>
                <w:sz w:val="24"/>
                <w:szCs w:val="24"/>
              </w:rPr>
              <w:t>25/10</w:t>
            </w:r>
          </w:p>
        </w:tc>
        <w:tc>
          <w:tcPr>
            <w:tcW w:w="879" w:type="dxa"/>
            <w:shd w:val="clear" w:color="auto" w:fill="auto"/>
          </w:tcPr>
          <w:p w:rsidR="00E8236D" w:rsidRPr="002C1F92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F92">
              <w:rPr>
                <w:rFonts w:ascii="Times New Roman" w:hAnsi="Times New Roman" w:cs="Times New Roman"/>
                <w:sz w:val="24"/>
                <w:szCs w:val="24"/>
              </w:rPr>
              <w:t>24/10</w:t>
            </w:r>
          </w:p>
        </w:tc>
        <w:tc>
          <w:tcPr>
            <w:tcW w:w="3231" w:type="dxa"/>
            <w:shd w:val="clear" w:color="auto" w:fill="auto"/>
          </w:tcPr>
          <w:p w:rsidR="00E8236D" w:rsidRPr="002C1F92" w:rsidRDefault="00E8236D" w:rsidP="00E8236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1F92">
              <w:rPr>
                <w:rFonts w:ascii="Times New Roman" w:hAnsi="Times New Roman" w:cs="Times New Roman"/>
                <w:sz w:val="24"/>
                <w:szCs w:val="24"/>
              </w:rPr>
              <w:t>Тверде</w:t>
            </w:r>
            <w:proofErr w:type="spellEnd"/>
            <w:r w:rsidRPr="002C1F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F92">
              <w:rPr>
                <w:rFonts w:ascii="Times New Roman" w:hAnsi="Times New Roman" w:cs="Times New Roman"/>
                <w:sz w:val="24"/>
                <w:szCs w:val="24"/>
              </w:rPr>
              <w:t>паливо</w:t>
            </w:r>
            <w:proofErr w:type="spellEnd"/>
          </w:p>
        </w:tc>
      </w:tr>
    </w:tbl>
    <w:p w:rsidR="000730FD" w:rsidRDefault="000730FD" w:rsidP="00E8236D">
      <w:pPr>
        <w:spacing w:line="240" w:lineRule="auto"/>
        <w:rPr>
          <w:rFonts w:ascii="Times New Roman" w:hAnsi="Times New Roman" w:cs="Times New Roman"/>
          <w:sz w:val="28"/>
          <w:szCs w:val="24"/>
          <w:lang w:eastAsia="ru-RU"/>
        </w:rPr>
      </w:pPr>
    </w:p>
    <w:p w:rsidR="00E8236D" w:rsidRPr="00E8236D" w:rsidRDefault="00E8236D" w:rsidP="00E8236D">
      <w:pPr>
        <w:spacing w:line="240" w:lineRule="auto"/>
        <w:rPr>
          <w:rFonts w:ascii="Times New Roman" w:hAnsi="Times New Roman" w:cs="Times New Roman"/>
          <w:sz w:val="28"/>
          <w:szCs w:val="24"/>
          <w:lang w:eastAsia="ru-RU"/>
        </w:rPr>
      </w:pP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lastRenderedPageBreak/>
        <w:t>Основними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перспективними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напрямками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розвитку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дошкільної</w:t>
      </w:r>
      <w:proofErr w:type="spellEnd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>освіти</w:t>
      </w:r>
      <w:proofErr w:type="spellEnd"/>
      <w:proofErr w:type="gramStart"/>
      <w:r w:rsidRPr="00E8236D">
        <w:rPr>
          <w:rFonts w:ascii="Times New Roman" w:hAnsi="Times New Roman" w:cs="Times New Roman"/>
          <w:sz w:val="28"/>
          <w:szCs w:val="24"/>
          <w:lang w:eastAsia="ru-RU"/>
        </w:rPr>
        <w:t xml:space="preserve"> є:</w:t>
      </w:r>
      <w:proofErr w:type="gramEnd"/>
    </w:p>
    <w:p w:rsidR="00E8236D" w:rsidRPr="00E8236D" w:rsidRDefault="00E8236D" w:rsidP="00E8236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поліпшення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матеріального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стану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дошкільних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закладі</w:t>
      </w:r>
      <w:proofErr w:type="gramStart"/>
      <w:r w:rsidRPr="00E8236D">
        <w:rPr>
          <w:rFonts w:ascii="Times New Roman" w:hAnsi="Times New Roman" w:cs="Times New Roman"/>
          <w:sz w:val="28"/>
          <w:szCs w:val="24"/>
        </w:rPr>
        <w:t>в</w:t>
      </w:r>
      <w:proofErr w:type="spellEnd"/>
      <w:proofErr w:type="gramEnd"/>
      <w:r w:rsidRPr="00E8236D">
        <w:rPr>
          <w:rFonts w:ascii="Times New Roman" w:hAnsi="Times New Roman" w:cs="Times New Roman"/>
          <w:sz w:val="28"/>
          <w:szCs w:val="24"/>
        </w:rPr>
        <w:t>;</w:t>
      </w:r>
    </w:p>
    <w:p w:rsidR="00E8236D" w:rsidRPr="00E8236D" w:rsidRDefault="00E8236D" w:rsidP="00E8236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E8236D">
        <w:rPr>
          <w:rFonts w:ascii="Times New Roman" w:hAnsi="Times New Roman" w:cs="Times New Roman"/>
          <w:sz w:val="28"/>
          <w:szCs w:val="24"/>
        </w:rPr>
        <w:t>п</w:t>
      </w:r>
      <w:proofErr w:type="gramEnd"/>
      <w:r w:rsidRPr="00E8236D">
        <w:rPr>
          <w:rFonts w:ascii="Times New Roman" w:hAnsi="Times New Roman" w:cs="Times New Roman"/>
          <w:sz w:val="28"/>
          <w:szCs w:val="24"/>
        </w:rPr>
        <w:t>ідвищення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якісного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рівня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утримання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дітей</w:t>
      </w:r>
      <w:proofErr w:type="spellEnd"/>
    </w:p>
    <w:p w:rsidR="00E8236D" w:rsidRPr="00E8236D" w:rsidRDefault="00E8236D" w:rsidP="00E8236D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236D">
        <w:rPr>
          <w:rFonts w:ascii="Times New Roman" w:hAnsi="Times New Roman" w:cs="Times New Roman"/>
          <w:sz w:val="28"/>
          <w:szCs w:val="24"/>
        </w:rPr>
        <w:t>створення умов для поліпшення соціального захисту працівників дошкільних установ.</w:t>
      </w:r>
    </w:p>
    <w:p w:rsidR="003E5DC1" w:rsidRDefault="003E5DC1" w:rsidP="00E8236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E8236D" w:rsidRPr="00E8236D" w:rsidRDefault="00E8236D" w:rsidP="000730FD">
      <w:pPr>
        <w:pStyle w:val="2"/>
      </w:pPr>
      <w:r w:rsidRPr="00E8236D">
        <w:t xml:space="preserve">Мережа медичних закладів Мішково-Погорілівської </w:t>
      </w:r>
      <w:r>
        <w:t>громади</w:t>
      </w:r>
    </w:p>
    <w:p w:rsidR="00E8236D" w:rsidRPr="00E8236D" w:rsidRDefault="00E8236D" w:rsidP="00E8236D">
      <w:pPr>
        <w:tabs>
          <w:tab w:val="left" w:pos="2403"/>
        </w:tabs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8236D">
        <w:rPr>
          <w:rFonts w:ascii="Times New Roman" w:hAnsi="Times New Roman" w:cs="Times New Roman"/>
          <w:sz w:val="28"/>
          <w:szCs w:val="24"/>
          <w:lang w:val="uk-UA"/>
        </w:rPr>
        <w:t xml:space="preserve">На території Мішково-Погорілівської </w:t>
      </w:r>
      <w:r>
        <w:rPr>
          <w:rFonts w:ascii="Times New Roman" w:hAnsi="Times New Roman" w:cs="Times New Roman"/>
          <w:sz w:val="28"/>
          <w:szCs w:val="24"/>
          <w:lang w:val="uk-UA"/>
        </w:rPr>
        <w:t>громади</w:t>
      </w:r>
      <w:r w:rsidRPr="00E8236D">
        <w:rPr>
          <w:rFonts w:ascii="Times New Roman" w:hAnsi="Times New Roman" w:cs="Times New Roman"/>
          <w:sz w:val="28"/>
          <w:szCs w:val="24"/>
          <w:lang w:val="uk-UA"/>
        </w:rPr>
        <w:t xml:space="preserve"> розміщено дві амбулаторії загальної практики сімейної медицини та чотири фельдшерсько-акушерські пункти. </w:t>
      </w:r>
      <w:r w:rsidRPr="00E8236D">
        <w:rPr>
          <w:rFonts w:ascii="Times New Roman" w:hAnsi="Times New Roman" w:cs="Times New Roman"/>
          <w:sz w:val="28"/>
          <w:szCs w:val="24"/>
        </w:rPr>
        <w:t xml:space="preserve">В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селі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Мішково-Погорілове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збудована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нова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амбулаторія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8236D">
        <w:rPr>
          <w:rFonts w:ascii="Times New Roman" w:hAnsi="Times New Roman" w:cs="Times New Roman"/>
          <w:sz w:val="28"/>
          <w:szCs w:val="24"/>
        </w:rPr>
        <w:t>первин</w:t>
      </w:r>
      <w:r>
        <w:rPr>
          <w:rFonts w:ascii="Times New Roman" w:hAnsi="Times New Roman" w:cs="Times New Roman"/>
          <w:sz w:val="28"/>
          <w:szCs w:val="24"/>
        </w:rPr>
        <w:t>ної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4"/>
        </w:rPr>
        <w:t>медико-</w:t>
      </w:r>
      <w:proofErr w:type="spellStart"/>
      <w:r>
        <w:rPr>
          <w:rFonts w:ascii="Times New Roman" w:hAnsi="Times New Roman" w:cs="Times New Roman"/>
          <w:sz w:val="28"/>
          <w:szCs w:val="24"/>
        </w:rPr>
        <w:t>сан</w:t>
      </w:r>
      <w:proofErr w:type="gramEnd"/>
      <w:r>
        <w:rPr>
          <w:rFonts w:ascii="Times New Roman" w:hAnsi="Times New Roman" w:cs="Times New Roman"/>
          <w:sz w:val="28"/>
          <w:szCs w:val="24"/>
        </w:rPr>
        <w:t>ітарної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допомоги</w:t>
      </w:r>
      <w:proofErr w:type="spellEnd"/>
      <w:r w:rsidRPr="00E8236D">
        <w:rPr>
          <w:rFonts w:ascii="Times New Roman" w:hAnsi="Times New Roman" w:cs="Times New Roman"/>
          <w:sz w:val="28"/>
          <w:szCs w:val="24"/>
        </w:rPr>
        <w:t>.</w:t>
      </w:r>
    </w:p>
    <w:p w:rsidR="00E8236D" w:rsidRPr="00BD2525" w:rsidRDefault="00E8236D" w:rsidP="000730FD">
      <w:pPr>
        <w:pStyle w:val="2"/>
      </w:pPr>
      <w:bookmarkStart w:id="17" w:name="_Hlk37941711"/>
      <w:r w:rsidRPr="00BD2525">
        <w:t>Заклади культури Мішково-Погорілівської сільської ради</w:t>
      </w:r>
    </w:p>
    <w:p w:rsidR="00E8236D" w:rsidRPr="00BD2525" w:rsidRDefault="00E8236D" w:rsidP="00E8236D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BD2525">
        <w:rPr>
          <w:rFonts w:ascii="Times New Roman" w:hAnsi="Times New Roman" w:cs="Times New Roman"/>
          <w:sz w:val="28"/>
          <w:szCs w:val="24"/>
        </w:rPr>
        <w:t xml:space="preserve">На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території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Мішково-Погорілівської </w:t>
      </w:r>
      <w:r w:rsidR="00BD2525" w:rsidRPr="00BD2525">
        <w:rPr>
          <w:rFonts w:ascii="Times New Roman" w:hAnsi="Times New Roman" w:cs="Times New Roman"/>
          <w:sz w:val="28"/>
          <w:szCs w:val="24"/>
          <w:lang w:val="uk-UA"/>
        </w:rPr>
        <w:t xml:space="preserve">громади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знаходиться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3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бібліотеки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с. Мішково-Погорілове, Капустине та с.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Каравелове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Останні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роки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бібліотеки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від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сільських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клубі</w:t>
      </w:r>
      <w:proofErr w:type="gramStart"/>
      <w:r w:rsidRPr="00BD2525">
        <w:rPr>
          <w:rFonts w:ascii="Times New Roman" w:hAnsi="Times New Roman" w:cs="Times New Roman"/>
          <w:sz w:val="28"/>
          <w:szCs w:val="24"/>
        </w:rPr>
        <w:t>в</w:t>
      </w:r>
      <w:proofErr w:type="spellEnd"/>
      <w:proofErr w:type="gramEnd"/>
      <w:r w:rsidRPr="00BD2525">
        <w:rPr>
          <w:rFonts w:ascii="Times New Roman" w:hAnsi="Times New Roman" w:cs="Times New Roman"/>
          <w:sz w:val="28"/>
          <w:szCs w:val="24"/>
        </w:rPr>
        <w:t xml:space="preserve"> перебрали на себе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більшість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функцій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по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розвитку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культури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>.</w:t>
      </w:r>
      <w:r w:rsidR="00BD2525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BD2525">
        <w:rPr>
          <w:rFonts w:ascii="Times New Roman" w:hAnsi="Times New Roman" w:cs="Times New Roman"/>
          <w:sz w:val="28"/>
          <w:szCs w:val="24"/>
        </w:rPr>
        <w:t xml:space="preserve">В </w:t>
      </w:r>
      <w:proofErr w:type="gramStart"/>
      <w:r w:rsidRPr="00BD2525">
        <w:rPr>
          <w:rFonts w:ascii="Times New Roman" w:hAnsi="Times New Roman" w:cs="Times New Roman"/>
          <w:sz w:val="28"/>
          <w:szCs w:val="24"/>
        </w:rPr>
        <w:t>с</w:t>
      </w:r>
      <w:proofErr w:type="gramEnd"/>
      <w:r w:rsidRPr="00BD2525">
        <w:rPr>
          <w:rFonts w:ascii="Times New Roman" w:hAnsi="Times New Roman" w:cs="Times New Roman"/>
          <w:sz w:val="28"/>
          <w:szCs w:val="24"/>
        </w:rPr>
        <w:t xml:space="preserve">. Капустине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діє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будинок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культури</w:t>
      </w:r>
      <w:proofErr w:type="spellEnd"/>
      <w:r w:rsidR="00BD2525">
        <w:rPr>
          <w:rFonts w:ascii="Times New Roman" w:hAnsi="Times New Roman" w:cs="Times New Roman"/>
          <w:sz w:val="28"/>
          <w:szCs w:val="24"/>
          <w:lang w:val="uk-UA"/>
        </w:rPr>
        <w:t xml:space="preserve">. </w:t>
      </w:r>
    </w:p>
    <w:p w:rsidR="00E8236D" w:rsidRPr="005B40F4" w:rsidRDefault="00E8236D" w:rsidP="00E8236D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40F4">
        <w:rPr>
          <w:rFonts w:ascii="Times New Roman" w:hAnsi="Times New Roman" w:cs="Times New Roman"/>
          <w:b/>
          <w:sz w:val="24"/>
          <w:szCs w:val="24"/>
        </w:rPr>
        <w:t>Місця</w:t>
      </w:r>
      <w:proofErr w:type="spellEnd"/>
      <w:r w:rsidRPr="005B40F4">
        <w:rPr>
          <w:rFonts w:ascii="Times New Roman" w:hAnsi="Times New Roman" w:cs="Times New Roman"/>
          <w:b/>
          <w:sz w:val="24"/>
          <w:szCs w:val="24"/>
        </w:rPr>
        <w:t xml:space="preserve"> для </w:t>
      </w:r>
      <w:proofErr w:type="spellStart"/>
      <w:r w:rsidRPr="005B40F4">
        <w:rPr>
          <w:rFonts w:ascii="Times New Roman" w:hAnsi="Times New Roman" w:cs="Times New Roman"/>
          <w:b/>
          <w:sz w:val="24"/>
          <w:szCs w:val="24"/>
        </w:rPr>
        <w:t>проведення</w:t>
      </w:r>
      <w:proofErr w:type="spellEnd"/>
      <w:r w:rsidRPr="005B40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0F4">
        <w:rPr>
          <w:rFonts w:ascii="Times New Roman" w:hAnsi="Times New Roman" w:cs="Times New Roman"/>
          <w:b/>
          <w:sz w:val="24"/>
          <w:szCs w:val="24"/>
        </w:rPr>
        <w:t>масових</w:t>
      </w:r>
      <w:proofErr w:type="spellEnd"/>
      <w:r w:rsidRPr="005B40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0F4">
        <w:rPr>
          <w:rFonts w:ascii="Times New Roman" w:hAnsi="Times New Roman" w:cs="Times New Roman"/>
          <w:b/>
          <w:sz w:val="24"/>
          <w:szCs w:val="24"/>
        </w:rPr>
        <w:t>заході</w:t>
      </w:r>
      <w:proofErr w:type="gramStart"/>
      <w:r w:rsidRPr="005B40F4">
        <w:rPr>
          <w:rFonts w:ascii="Times New Roman" w:hAnsi="Times New Roman" w:cs="Times New Roman"/>
          <w:b/>
          <w:sz w:val="24"/>
          <w:szCs w:val="24"/>
        </w:rPr>
        <w:t>в</w:t>
      </w:r>
      <w:proofErr w:type="spellEnd"/>
      <w:proofErr w:type="gramEnd"/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41"/>
        <w:gridCol w:w="1510"/>
        <w:gridCol w:w="2126"/>
        <w:gridCol w:w="1135"/>
        <w:gridCol w:w="2752"/>
        <w:gridCol w:w="1607"/>
      </w:tblGrid>
      <w:tr w:rsidR="00BD2525" w:rsidTr="00BD2525">
        <w:tc>
          <w:tcPr>
            <w:tcW w:w="441" w:type="dxa"/>
            <w:shd w:val="clear" w:color="auto" w:fill="DAEEF3" w:themeFill="accent5" w:themeFillTint="33"/>
          </w:tcPr>
          <w:p w:rsidR="00E8236D" w:rsidRDefault="00E8236D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510" w:type="dxa"/>
            <w:shd w:val="clear" w:color="auto" w:fill="DAEEF3" w:themeFill="accent5" w:themeFillTint="33"/>
          </w:tcPr>
          <w:p w:rsidR="00E8236D" w:rsidRDefault="00E8236D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>Назва</w:t>
            </w:r>
            <w:proofErr w:type="spellEnd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>населеного</w:t>
            </w:r>
            <w:proofErr w:type="spellEnd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пункту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E8236D" w:rsidRPr="00CF7A5E" w:rsidRDefault="00E8236D" w:rsidP="00BD2525">
            <w:pPr>
              <w:pStyle w:val="af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F7A5E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Назва закладу або вид приміщення, наявність опалення</w:t>
            </w:r>
          </w:p>
        </w:tc>
        <w:tc>
          <w:tcPr>
            <w:tcW w:w="1135" w:type="dxa"/>
            <w:shd w:val="clear" w:color="auto" w:fill="DAEEF3" w:themeFill="accent5" w:themeFillTint="33"/>
          </w:tcPr>
          <w:p w:rsidR="00E8236D" w:rsidRDefault="00E8236D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  <w:proofErr w:type="gramEnd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>яку</w:t>
            </w:r>
            <w:proofErr w:type="gramEnd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>кількість</w:t>
            </w:r>
            <w:proofErr w:type="spellEnd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>осіб</w:t>
            </w:r>
            <w:proofErr w:type="spellEnd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>розраховано</w:t>
            </w:r>
            <w:proofErr w:type="spellEnd"/>
          </w:p>
        </w:tc>
        <w:tc>
          <w:tcPr>
            <w:tcW w:w="2752" w:type="dxa"/>
            <w:shd w:val="clear" w:color="auto" w:fill="DAEEF3" w:themeFill="accent5" w:themeFillTint="33"/>
          </w:tcPr>
          <w:p w:rsidR="00E8236D" w:rsidRPr="00BD2525" w:rsidRDefault="00BD2525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Мультимедійне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обладнання</w:t>
            </w:r>
            <w:proofErr w:type="spellEnd"/>
          </w:p>
        </w:tc>
        <w:tc>
          <w:tcPr>
            <w:tcW w:w="1607" w:type="dxa"/>
            <w:shd w:val="clear" w:color="auto" w:fill="DAEEF3" w:themeFill="accent5" w:themeFillTint="33"/>
          </w:tcPr>
          <w:p w:rsidR="00E8236D" w:rsidRDefault="00E8236D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Плата за </w:t>
            </w:r>
            <w:proofErr w:type="spellStart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>використання</w:t>
            </w:r>
            <w:proofErr w:type="spellEnd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</w:t>
            </w:r>
            <w:proofErr w:type="spellStart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>мешканців</w:t>
            </w:r>
            <w:proofErr w:type="spellEnd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F7A5E">
              <w:rPr>
                <w:rFonts w:ascii="Times New Roman" w:hAnsi="Times New Roman" w:cs="Times New Roman"/>
                <w:bCs/>
                <w:sz w:val="24"/>
                <w:szCs w:val="24"/>
              </w:rPr>
              <w:t>громади</w:t>
            </w:r>
            <w:proofErr w:type="spellEnd"/>
          </w:p>
        </w:tc>
      </w:tr>
      <w:tr w:rsidR="00BD2525" w:rsidTr="00BD2525">
        <w:tc>
          <w:tcPr>
            <w:tcW w:w="441" w:type="dxa"/>
          </w:tcPr>
          <w:p w:rsidR="00E8236D" w:rsidRDefault="00E8236D" w:rsidP="00B147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10" w:type="dxa"/>
          </w:tcPr>
          <w:p w:rsidR="00E8236D" w:rsidRDefault="00E8236D" w:rsidP="00B147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Капустине</w:t>
            </w:r>
            <w:proofErr w:type="gramEnd"/>
          </w:p>
        </w:tc>
        <w:tc>
          <w:tcPr>
            <w:tcW w:w="2126" w:type="dxa"/>
          </w:tcPr>
          <w:p w:rsidR="00E8236D" w:rsidRDefault="00E8236D" w:rsidP="00B147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Сільський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будинок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культури</w:t>
            </w:r>
            <w:proofErr w:type="spellEnd"/>
          </w:p>
        </w:tc>
        <w:tc>
          <w:tcPr>
            <w:tcW w:w="1135" w:type="dxa"/>
          </w:tcPr>
          <w:p w:rsidR="00E8236D" w:rsidRDefault="00E8236D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752" w:type="dxa"/>
          </w:tcPr>
          <w:p w:rsidR="00E8236D" w:rsidRPr="00BD2525" w:rsidRDefault="00BD2525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Проектор, музична апаратура, комп’ютер </w:t>
            </w:r>
          </w:p>
        </w:tc>
        <w:tc>
          <w:tcPr>
            <w:tcW w:w="1607" w:type="dxa"/>
          </w:tcPr>
          <w:p w:rsidR="00E8236D" w:rsidRPr="00BD2525" w:rsidRDefault="00BD2525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Безкоштовно </w:t>
            </w:r>
          </w:p>
        </w:tc>
      </w:tr>
      <w:tr w:rsidR="00BD2525" w:rsidTr="00BD2525">
        <w:tc>
          <w:tcPr>
            <w:tcW w:w="441" w:type="dxa"/>
          </w:tcPr>
          <w:p w:rsidR="00BD2525" w:rsidRPr="00BD2525" w:rsidRDefault="00BD2525" w:rsidP="00B147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510" w:type="dxa"/>
          </w:tcPr>
          <w:p w:rsidR="00BD2525" w:rsidRPr="00BD2525" w:rsidRDefault="00BD2525" w:rsidP="00B147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Мішково-Погорілове</w:t>
            </w:r>
          </w:p>
        </w:tc>
        <w:tc>
          <w:tcPr>
            <w:tcW w:w="2126" w:type="dxa"/>
          </w:tcPr>
          <w:p w:rsidR="00BD2525" w:rsidRPr="00BD2525" w:rsidRDefault="00BD2525" w:rsidP="00B147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Майданчик біля будівлі сільської ради</w:t>
            </w:r>
          </w:p>
        </w:tc>
        <w:tc>
          <w:tcPr>
            <w:tcW w:w="1135" w:type="dxa"/>
          </w:tcPr>
          <w:p w:rsidR="00BD2525" w:rsidRPr="00BD2525" w:rsidRDefault="00BD2525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300</w:t>
            </w:r>
          </w:p>
        </w:tc>
        <w:tc>
          <w:tcPr>
            <w:tcW w:w="2752" w:type="dxa"/>
          </w:tcPr>
          <w:p w:rsidR="00BD2525" w:rsidRPr="00BD2525" w:rsidRDefault="00BD2525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Проектор, музична апаратура,освітлювальна техніка, комп’ютер</w:t>
            </w:r>
          </w:p>
        </w:tc>
        <w:tc>
          <w:tcPr>
            <w:tcW w:w="1607" w:type="dxa"/>
          </w:tcPr>
          <w:p w:rsidR="00BD2525" w:rsidRDefault="00BD2525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Безкоштовно</w:t>
            </w:r>
          </w:p>
        </w:tc>
      </w:tr>
      <w:tr w:rsidR="00BD2525" w:rsidTr="00BD2525">
        <w:tc>
          <w:tcPr>
            <w:tcW w:w="441" w:type="dxa"/>
          </w:tcPr>
          <w:p w:rsidR="00BD2525" w:rsidRDefault="00BD2525" w:rsidP="00B147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510" w:type="dxa"/>
          </w:tcPr>
          <w:p w:rsidR="00BD2525" w:rsidRDefault="00BD2525" w:rsidP="00B147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Мішково-Погорілове</w:t>
            </w:r>
          </w:p>
        </w:tc>
        <w:tc>
          <w:tcPr>
            <w:tcW w:w="2126" w:type="dxa"/>
          </w:tcPr>
          <w:p w:rsidR="00BD2525" w:rsidRDefault="00BD2525" w:rsidP="00BD252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Актова зала Мішково-Погорілівської опорної школи</w:t>
            </w:r>
          </w:p>
        </w:tc>
        <w:tc>
          <w:tcPr>
            <w:tcW w:w="1135" w:type="dxa"/>
          </w:tcPr>
          <w:p w:rsidR="00BD2525" w:rsidRDefault="00BD2525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2752" w:type="dxa"/>
          </w:tcPr>
          <w:p w:rsidR="00BD2525" w:rsidRDefault="00BD2525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Проектор, музична апаратура,освітлювальна техніка, комп’ютер</w:t>
            </w:r>
          </w:p>
        </w:tc>
        <w:tc>
          <w:tcPr>
            <w:tcW w:w="1607" w:type="dxa"/>
          </w:tcPr>
          <w:p w:rsidR="00BD2525" w:rsidRDefault="00BD2525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Безкоштовно</w:t>
            </w:r>
          </w:p>
        </w:tc>
      </w:tr>
      <w:tr w:rsidR="00BD2525" w:rsidTr="00BD2525">
        <w:tc>
          <w:tcPr>
            <w:tcW w:w="441" w:type="dxa"/>
          </w:tcPr>
          <w:p w:rsidR="00BD2525" w:rsidRDefault="00BD2525" w:rsidP="00B147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10" w:type="dxa"/>
          </w:tcPr>
          <w:p w:rsidR="00BD2525" w:rsidRDefault="00BD2525" w:rsidP="00B147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Мішково-Погорілове</w:t>
            </w:r>
          </w:p>
        </w:tc>
        <w:tc>
          <w:tcPr>
            <w:tcW w:w="2126" w:type="dxa"/>
          </w:tcPr>
          <w:p w:rsidR="00BD2525" w:rsidRDefault="00BD2525" w:rsidP="00B147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Майданчик біля річки Інгул</w:t>
            </w:r>
            <w:r w:rsidR="003E5DC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масових гулянь</w:t>
            </w:r>
          </w:p>
        </w:tc>
        <w:tc>
          <w:tcPr>
            <w:tcW w:w="1135" w:type="dxa"/>
          </w:tcPr>
          <w:p w:rsidR="00BD2525" w:rsidRDefault="00BD2525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2000</w:t>
            </w:r>
          </w:p>
        </w:tc>
        <w:tc>
          <w:tcPr>
            <w:tcW w:w="2752" w:type="dxa"/>
          </w:tcPr>
          <w:p w:rsidR="00BD2525" w:rsidRDefault="00BD2525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Проектор, музична апаратура,освітлювальна техніка, комп’ютер</w:t>
            </w:r>
          </w:p>
        </w:tc>
        <w:tc>
          <w:tcPr>
            <w:tcW w:w="1607" w:type="dxa"/>
          </w:tcPr>
          <w:p w:rsidR="00BD2525" w:rsidRDefault="00BD2525" w:rsidP="00B147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Безкоштовно</w:t>
            </w:r>
          </w:p>
        </w:tc>
      </w:tr>
      <w:tr w:rsidR="00BD2525" w:rsidTr="00BD2525">
        <w:tc>
          <w:tcPr>
            <w:tcW w:w="441" w:type="dxa"/>
          </w:tcPr>
          <w:p w:rsidR="00BD2525" w:rsidRDefault="00BD2525" w:rsidP="00B147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510" w:type="dxa"/>
          </w:tcPr>
          <w:p w:rsidR="00BD2525" w:rsidRDefault="00BD2525" w:rsidP="00B147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Каравелове</w:t>
            </w:r>
            <w:proofErr w:type="spellEnd"/>
          </w:p>
        </w:tc>
        <w:tc>
          <w:tcPr>
            <w:tcW w:w="2126" w:type="dxa"/>
          </w:tcPr>
          <w:p w:rsidR="00BD2525" w:rsidRDefault="00BD2525" w:rsidP="00B147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Майданчик біля адміністративної будівлі</w:t>
            </w:r>
          </w:p>
        </w:tc>
        <w:tc>
          <w:tcPr>
            <w:tcW w:w="1135" w:type="dxa"/>
          </w:tcPr>
          <w:p w:rsidR="00BD2525" w:rsidRDefault="00BD2525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2752" w:type="dxa"/>
          </w:tcPr>
          <w:p w:rsidR="00BD2525" w:rsidRDefault="00BD2525" w:rsidP="00BD25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Проектор, музична апаратура,освітлювальна техніка, комп’ютер</w:t>
            </w:r>
          </w:p>
        </w:tc>
        <w:tc>
          <w:tcPr>
            <w:tcW w:w="1607" w:type="dxa"/>
          </w:tcPr>
          <w:p w:rsidR="00BD2525" w:rsidRDefault="00BD2525" w:rsidP="00B147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Безкоштовно</w:t>
            </w:r>
          </w:p>
        </w:tc>
      </w:tr>
    </w:tbl>
    <w:p w:rsidR="00E8236D" w:rsidRPr="006E7E07" w:rsidRDefault="00E8236D" w:rsidP="00E8236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236D" w:rsidRPr="00BD2525" w:rsidRDefault="00E8236D" w:rsidP="00E8236D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BD2525">
        <w:rPr>
          <w:rFonts w:ascii="Times New Roman" w:hAnsi="Times New Roman" w:cs="Times New Roman"/>
          <w:sz w:val="28"/>
          <w:szCs w:val="24"/>
        </w:rPr>
        <w:t xml:space="preserve">Головною метою у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сфері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культури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є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зростання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духовн</w:t>
      </w:r>
      <w:proofErr w:type="gramStart"/>
      <w:r w:rsidRPr="00BD2525">
        <w:rPr>
          <w:rFonts w:ascii="Times New Roman" w:hAnsi="Times New Roman" w:cs="Times New Roman"/>
          <w:sz w:val="28"/>
          <w:szCs w:val="24"/>
        </w:rPr>
        <w:t>о-</w:t>
      </w:r>
      <w:proofErr w:type="spellStart"/>
      <w:proofErr w:type="gramEnd"/>
      <w:r w:rsidRPr="00BD2525">
        <w:rPr>
          <w:rFonts w:ascii="Times New Roman" w:hAnsi="Times New Roman" w:cs="Times New Roman"/>
          <w:sz w:val="28"/>
          <w:szCs w:val="24"/>
        </w:rPr>
        <w:t>інтелектуального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потенціалу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суспільства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збереження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культурної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спадщини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та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забезпечення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доступу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н</w:t>
      </w:r>
      <w:r w:rsidR="00BD2525">
        <w:rPr>
          <w:rFonts w:ascii="Times New Roman" w:hAnsi="Times New Roman" w:cs="Times New Roman"/>
          <w:sz w:val="28"/>
          <w:szCs w:val="24"/>
        </w:rPr>
        <w:t>аселення</w:t>
      </w:r>
      <w:proofErr w:type="spellEnd"/>
      <w:r w:rsidR="00BD2525">
        <w:rPr>
          <w:rFonts w:ascii="Times New Roman" w:hAnsi="Times New Roman" w:cs="Times New Roman"/>
          <w:sz w:val="28"/>
          <w:szCs w:val="24"/>
        </w:rPr>
        <w:t xml:space="preserve"> до </w:t>
      </w:r>
      <w:proofErr w:type="spellStart"/>
      <w:r w:rsidR="00BD2525">
        <w:rPr>
          <w:rFonts w:ascii="Times New Roman" w:hAnsi="Times New Roman" w:cs="Times New Roman"/>
          <w:sz w:val="28"/>
          <w:szCs w:val="24"/>
        </w:rPr>
        <w:t>культурних</w:t>
      </w:r>
      <w:proofErr w:type="spellEnd"/>
      <w:r w:rsidR="00BD252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BD2525">
        <w:rPr>
          <w:rFonts w:ascii="Times New Roman" w:hAnsi="Times New Roman" w:cs="Times New Roman"/>
          <w:sz w:val="28"/>
          <w:szCs w:val="24"/>
        </w:rPr>
        <w:t>надбань</w:t>
      </w:r>
      <w:proofErr w:type="spellEnd"/>
      <w:r w:rsidR="00BD2525">
        <w:rPr>
          <w:rFonts w:ascii="Times New Roman" w:hAnsi="Times New Roman" w:cs="Times New Roman"/>
          <w:sz w:val="28"/>
          <w:szCs w:val="24"/>
        </w:rPr>
        <w:t>.</w:t>
      </w:r>
    </w:p>
    <w:p w:rsidR="00E8236D" w:rsidRPr="00BD2525" w:rsidRDefault="00E8236D" w:rsidP="00E8236D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E5DC1">
        <w:rPr>
          <w:rFonts w:ascii="Times New Roman" w:hAnsi="Times New Roman" w:cs="Times New Roman"/>
          <w:sz w:val="28"/>
          <w:szCs w:val="24"/>
          <w:lang w:val="uk-UA"/>
        </w:rPr>
        <w:lastRenderedPageBreak/>
        <w:t xml:space="preserve">Робота закладів культури спрямована на збереження і розвиток української національної культури, активізації діяльності закладів культури, шляхів збереження існуючої мережі і посилення їх ролі в розгортанні процесів національно-культурного відродження, поліпшення матеріально-технічної бази.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Проводяться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свята,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фестивалі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конкурси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інші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культурно-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мистецькі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заходи, </w:t>
      </w:r>
      <w:proofErr w:type="spellStart"/>
      <w:proofErr w:type="gramStart"/>
      <w:r w:rsidRPr="00BD2525">
        <w:rPr>
          <w:rFonts w:ascii="Times New Roman" w:hAnsi="Times New Roman" w:cs="Times New Roman"/>
          <w:sz w:val="28"/>
          <w:szCs w:val="24"/>
        </w:rPr>
        <w:t>пов'язан</w:t>
      </w:r>
      <w:proofErr w:type="gramEnd"/>
      <w:r w:rsidRPr="00BD2525">
        <w:rPr>
          <w:rFonts w:ascii="Times New Roman" w:hAnsi="Times New Roman" w:cs="Times New Roman"/>
          <w:sz w:val="28"/>
          <w:szCs w:val="24"/>
        </w:rPr>
        <w:t>і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з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відзначенням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календарних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та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пам'ятних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 xml:space="preserve"> дат в </w:t>
      </w:r>
      <w:proofErr w:type="spellStart"/>
      <w:r w:rsidRPr="00BD2525">
        <w:rPr>
          <w:rFonts w:ascii="Times New Roman" w:hAnsi="Times New Roman" w:cs="Times New Roman"/>
          <w:sz w:val="28"/>
          <w:szCs w:val="24"/>
        </w:rPr>
        <w:t>Україні</w:t>
      </w:r>
      <w:proofErr w:type="spellEnd"/>
      <w:r w:rsidRPr="00BD2525">
        <w:rPr>
          <w:rFonts w:ascii="Times New Roman" w:hAnsi="Times New Roman" w:cs="Times New Roman"/>
          <w:sz w:val="28"/>
          <w:szCs w:val="24"/>
        </w:rPr>
        <w:t>.</w:t>
      </w:r>
    </w:p>
    <w:bookmarkEnd w:id="17"/>
    <w:p w:rsidR="00B147DE" w:rsidRDefault="00B147DE" w:rsidP="000730FD">
      <w:pPr>
        <w:pStyle w:val="2"/>
      </w:pPr>
      <w:r>
        <w:t>Виробничо-господарський потенціал</w:t>
      </w:r>
    </w:p>
    <w:p w:rsidR="00B147DE" w:rsidRDefault="00B147DE" w:rsidP="009D2C25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економічному плані Мішково-Погорілівська сільська рада представлена підприємствами різних сфер виробництва. Зокрема є суб’єкти господарювання харчової промисловості (ТОВ «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Сандора</w:t>
      </w:r>
      <w:proofErr w:type="spellEnd"/>
      <w:r>
        <w:rPr>
          <w:rFonts w:ascii="Times New Roman" w:hAnsi="Times New Roman" w:cs="Times New Roman"/>
          <w:sz w:val="28"/>
          <w:lang w:val="uk-UA"/>
        </w:rPr>
        <w:t>», ТОВ «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Вавілонія</w:t>
      </w:r>
      <w:proofErr w:type="spellEnd"/>
      <w:r>
        <w:rPr>
          <w:rFonts w:ascii="Times New Roman" w:hAnsi="Times New Roman" w:cs="Times New Roman"/>
          <w:sz w:val="28"/>
          <w:lang w:val="uk-UA"/>
        </w:rPr>
        <w:t>»), текстильної галузі (цех ТОВ «Текстиль-2000»), сфери будівництва (цехи з виробництва тротуарної плитки, ТОВ «К-Систем», ТОВ «Ніка + 7»)</w:t>
      </w:r>
      <w:r w:rsidR="004353FE">
        <w:rPr>
          <w:rFonts w:ascii="Times New Roman" w:hAnsi="Times New Roman" w:cs="Times New Roman"/>
          <w:sz w:val="28"/>
          <w:lang w:val="uk-UA"/>
        </w:rPr>
        <w:t xml:space="preserve">, альтернативна енергетика (ТОВ «ФЕС ОВОЧЕВА», ТОВ «ФЕС </w:t>
      </w:r>
      <w:proofErr w:type="spellStart"/>
      <w:r w:rsidR="004353FE">
        <w:rPr>
          <w:rFonts w:ascii="Times New Roman" w:hAnsi="Times New Roman" w:cs="Times New Roman"/>
          <w:sz w:val="28"/>
          <w:lang w:val="uk-UA"/>
        </w:rPr>
        <w:t>Арбузинка</w:t>
      </w:r>
      <w:proofErr w:type="spellEnd"/>
      <w:r w:rsidR="004353FE">
        <w:rPr>
          <w:rFonts w:ascii="Times New Roman" w:hAnsi="Times New Roman" w:cs="Times New Roman"/>
          <w:sz w:val="28"/>
          <w:lang w:val="uk-UA"/>
        </w:rPr>
        <w:t>», ТОВ «ФЕС Зайчівське»)</w:t>
      </w:r>
      <w:r>
        <w:rPr>
          <w:rFonts w:ascii="Times New Roman" w:hAnsi="Times New Roman" w:cs="Times New Roman"/>
          <w:sz w:val="28"/>
          <w:lang w:val="uk-UA"/>
        </w:rPr>
        <w:t xml:space="preserve"> і звичайно ж аграрного сектору (ТОВ «Оксамит», ТОВ «</w:t>
      </w:r>
      <w:proofErr w:type="spellStart"/>
      <w:r>
        <w:rPr>
          <w:rFonts w:ascii="Times New Roman" w:hAnsi="Times New Roman" w:cs="Times New Roman"/>
          <w:sz w:val="28"/>
          <w:lang w:val="uk-UA"/>
        </w:rPr>
        <w:t>Інгульська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лоза», </w:t>
      </w:r>
      <w:r w:rsidR="009D2C25">
        <w:rPr>
          <w:rFonts w:ascii="Times New Roman" w:hAnsi="Times New Roman" w:cs="Times New Roman"/>
          <w:sz w:val="28"/>
          <w:lang w:val="uk-UA"/>
        </w:rPr>
        <w:t>ТОВ «</w:t>
      </w:r>
      <w:proofErr w:type="spellStart"/>
      <w:r w:rsidR="009D2C25">
        <w:rPr>
          <w:rFonts w:ascii="Times New Roman" w:hAnsi="Times New Roman" w:cs="Times New Roman"/>
          <w:sz w:val="28"/>
          <w:lang w:val="uk-UA"/>
        </w:rPr>
        <w:t>Томіг-Центр</w:t>
      </w:r>
      <w:proofErr w:type="spellEnd"/>
      <w:r w:rsidR="009D2C25">
        <w:rPr>
          <w:rFonts w:ascii="Times New Roman" w:hAnsi="Times New Roman" w:cs="Times New Roman"/>
          <w:sz w:val="28"/>
          <w:lang w:val="uk-UA"/>
        </w:rPr>
        <w:t xml:space="preserve">», </w:t>
      </w:r>
      <w:r>
        <w:rPr>
          <w:rFonts w:ascii="Times New Roman" w:hAnsi="Times New Roman" w:cs="Times New Roman"/>
          <w:sz w:val="28"/>
          <w:lang w:val="uk-UA"/>
        </w:rPr>
        <w:t>фермери-одноосібники).</w:t>
      </w:r>
    </w:p>
    <w:p w:rsidR="00E8236D" w:rsidRDefault="000730FD" w:rsidP="000730FD">
      <w:pPr>
        <w:pStyle w:val="2"/>
      </w:pPr>
      <w:r>
        <w:t>Пріоритетні напрямки розвитку</w:t>
      </w:r>
    </w:p>
    <w:p w:rsidR="000730FD" w:rsidRDefault="009D2C25" w:rsidP="009D2C25">
      <w:pPr>
        <w:jc w:val="both"/>
        <w:rPr>
          <w:rFonts w:ascii="Times New Roman" w:hAnsi="Times New Roman" w:cs="Times New Roman"/>
          <w:sz w:val="28"/>
          <w:lang w:val="uk-UA"/>
        </w:rPr>
      </w:pPr>
      <w:r w:rsidRPr="009D2C25">
        <w:rPr>
          <w:rFonts w:ascii="Times New Roman" w:hAnsi="Times New Roman" w:cs="Times New Roman"/>
          <w:sz w:val="28"/>
          <w:lang w:val="uk-UA"/>
        </w:rPr>
        <w:t>Провідне</w:t>
      </w:r>
      <w:r>
        <w:rPr>
          <w:rFonts w:ascii="Times New Roman" w:hAnsi="Times New Roman" w:cs="Times New Roman"/>
          <w:sz w:val="28"/>
          <w:lang w:val="uk-UA"/>
        </w:rPr>
        <w:t xml:space="preserve"> місце в економіці населених пунктів Мішково-Погорілівської громади займає сільське господарство, головними галузями якого були вирощування овочевих культур, зернових культур та м’ясо-молочне тваринництво. Жителі сіл зайняті вирощуванням посадкового матеріалу овочевих культур, квітів та саджанців дерев. </w:t>
      </w:r>
    </w:p>
    <w:p w:rsidR="009D2C25" w:rsidRDefault="009D2C25" w:rsidP="009D2C25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Річка Інгул дає не тільки воду для поливу городів, а й постачає прісноводну рибу, зокрема карасів, коропів, щук. Про промисловий вилов годі й говорити, проте для відпочинку та відновлення сил береги Інгулу підходять якнайкраще.</w:t>
      </w:r>
      <w:r w:rsidRPr="009D2C25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9D2C25" w:rsidRDefault="00DD1FB8" w:rsidP="009D2C25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674370</wp:posOffset>
            </wp:positionV>
            <wp:extent cx="4621530" cy="2710815"/>
            <wp:effectExtent l="19050" t="0" r="7620" b="0"/>
            <wp:wrapTopAndBottom/>
            <wp:docPr id="11" name="Рисунок 5" descr="C:\Users\user\Download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unnam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C25">
        <w:rPr>
          <w:rFonts w:ascii="Times New Roman" w:hAnsi="Times New Roman" w:cs="Times New Roman"/>
          <w:sz w:val="28"/>
          <w:lang w:val="uk-UA"/>
        </w:rPr>
        <w:t>Півострів Піщаний, який огинає</w:t>
      </w:r>
      <w:r w:rsidR="0047025F">
        <w:rPr>
          <w:rFonts w:ascii="Times New Roman" w:hAnsi="Times New Roman" w:cs="Times New Roman"/>
          <w:sz w:val="28"/>
          <w:lang w:val="uk-UA"/>
        </w:rPr>
        <w:t>ться</w:t>
      </w:r>
      <w:r w:rsidR="009D2C25">
        <w:rPr>
          <w:rFonts w:ascii="Times New Roman" w:hAnsi="Times New Roman" w:cs="Times New Roman"/>
          <w:sz w:val="28"/>
          <w:lang w:val="uk-UA"/>
        </w:rPr>
        <w:t xml:space="preserve"> старицею Інгул – це ділянка недоторканного степу. </w:t>
      </w:r>
    </w:p>
    <w:p w:rsidR="00DD1FB8" w:rsidRDefault="00C72FAB" w:rsidP="00C72FAB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757613" cy="2505075"/>
            <wp:effectExtent l="19050" t="0" r="0" b="0"/>
            <wp:docPr id="13" name="Рисунок 6" descr="C:\Users\user\Downloads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13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FAB" w:rsidRDefault="00C72FAB" w:rsidP="00C72FA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 берегах Інгулу проходять традиційні гулянні до Івана Купала, де творчі колективи на народні майстри демонструють свої вміння та вражають гостей.</w:t>
      </w:r>
    </w:p>
    <w:p w:rsidR="006B7B65" w:rsidRPr="006B7B65" w:rsidRDefault="006B7B65" w:rsidP="006B7B65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6B7B65">
        <w:rPr>
          <w:rFonts w:ascii="Times New Roman" w:hAnsi="Times New Roman" w:cs="Times New Roman"/>
          <w:b/>
          <w:sz w:val="28"/>
          <w:lang w:val="uk-UA"/>
        </w:rPr>
        <w:t>Пріор</w:t>
      </w:r>
      <w:r>
        <w:rPr>
          <w:rFonts w:ascii="Times New Roman" w:hAnsi="Times New Roman" w:cs="Times New Roman"/>
          <w:b/>
          <w:sz w:val="28"/>
          <w:lang w:val="uk-UA"/>
        </w:rPr>
        <w:t>и</w:t>
      </w:r>
      <w:r w:rsidRPr="006B7B65">
        <w:rPr>
          <w:rFonts w:ascii="Times New Roman" w:hAnsi="Times New Roman" w:cs="Times New Roman"/>
          <w:b/>
          <w:sz w:val="28"/>
          <w:lang w:val="uk-UA"/>
        </w:rPr>
        <w:t>тетні напрямки інвестиційної діяльності</w:t>
      </w:r>
    </w:p>
    <w:p w:rsidR="00725E1C" w:rsidRDefault="00FE6DC3" w:rsidP="00C72FA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oundrect id="_x0000_s1035" style="position:absolute;left:0;text-align:left;margin-left:177.75pt;margin-top:215.05pt;width:149.5pt;height:37.5pt;z-index:251671040" arcsize="10923f">
            <v:textbox>
              <w:txbxContent>
                <w:p w:rsidR="00FE6DC3" w:rsidRPr="006B7B65" w:rsidRDefault="00FE6DC3" w:rsidP="004353FE">
                  <w:pPr>
                    <w:spacing w:after="0" w:line="240" w:lineRule="auto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Легка промисловість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oundrect id="_x0000_s1030" style="position:absolute;left:0;text-align:left;margin-left:172.25pt;margin-top:7.15pt;width:157.85pt;height:37.5pt;z-index:251667968" arcsize="10923f">
            <v:textbox>
              <w:txbxContent>
                <w:p w:rsidR="00FE6DC3" w:rsidRPr="006B7B65" w:rsidRDefault="00FE6DC3" w:rsidP="006B7B65">
                  <w:pPr>
                    <w:spacing w:after="0" w:line="240" w:lineRule="auto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Вирощування зернових культур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oundrect id="_x0000_s1037" style="position:absolute;left:0;text-align:left;margin-left:344.05pt;margin-top:170.35pt;width:131.25pt;height:37.5pt;z-index:251673088" arcsize="10923f">
            <v:textbox>
              <w:txbxContent>
                <w:p w:rsidR="00FE6DC3" w:rsidRPr="006B7B65" w:rsidRDefault="00FE6DC3" w:rsidP="004353FE">
                  <w:pPr>
                    <w:spacing w:after="0" w:line="240" w:lineRule="auto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Інтелектуальні технології та рішення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oundrect id="_x0000_s1039" style="position:absolute;left:0;text-align:left;margin-left:342.25pt;margin-top:113.5pt;width:131.25pt;height:37.5pt;z-index:251675136" arcsize="10923f">
            <v:textbox>
              <w:txbxContent>
                <w:p w:rsidR="00FE6DC3" w:rsidRPr="00725E1C" w:rsidRDefault="00FE6DC3" w:rsidP="00725E1C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Рекреація та оздоровлення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oundrect id="_x0000_s1036" style="position:absolute;left:0;text-align:left;margin-left:342.25pt;margin-top:52.6pt;width:131.25pt;height:37.5pt;z-index:251672064" arcsize="10923f">
            <v:textbox>
              <w:txbxContent>
                <w:p w:rsidR="00FE6DC3" w:rsidRPr="006B7B65" w:rsidRDefault="00FE6DC3" w:rsidP="004353FE">
                  <w:pPr>
                    <w:spacing w:after="0" w:line="240" w:lineRule="auto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Альтернативна енергетика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oundrect id="_x0000_s1034" style="position:absolute;left:0;text-align:left;margin-left:8.6pt;margin-top:176.95pt;width:146.95pt;height:37.5pt;z-index:251670016" arcsize="10923f">
            <v:textbox>
              <w:txbxContent>
                <w:p w:rsidR="00FE6DC3" w:rsidRPr="006B7B65" w:rsidRDefault="00FE6DC3" w:rsidP="004353FE">
                  <w:pPr>
                    <w:spacing w:after="0" w:line="240" w:lineRule="auto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Харчова промисловість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oundrect id="_x0000_s1038" style="position:absolute;left:0;text-align:left;margin-left:7.65pt;margin-top:113.5pt;width:146.95pt;height:37.5pt;z-index:251674112" arcsize="10923f">
            <v:textbox>
              <w:txbxContent>
                <w:p w:rsidR="00FE6DC3" w:rsidRPr="006B7B65" w:rsidRDefault="00FE6DC3" w:rsidP="004353FE">
                  <w:pPr>
                    <w:spacing w:after="0" w:line="240" w:lineRule="auto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Транспорт та логістика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oundrect id="_x0000_s1033" style="position:absolute;left:0;text-align:left;margin-left:4.8pt;margin-top:50.35pt;width:146.95pt;height:37.5pt;z-index:251668992" arcsize="10923f">
            <v:textbox>
              <w:txbxContent>
                <w:p w:rsidR="00FE6DC3" w:rsidRPr="006B7B65" w:rsidRDefault="00FE6DC3" w:rsidP="004353FE">
                  <w:pPr>
                    <w:spacing w:after="0" w:line="240" w:lineRule="auto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Вирощування плодових та овочевих культур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029" type="#_x0000_t83" style="position:absolute;left:0;text-align:left;margin-left:172.2pt;margin-top:52.6pt;width:159.75pt;height:155.25pt;z-index:251666944">
            <v:textbox>
              <w:txbxContent>
                <w:p w:rsidR="00FE6DC3" w:rsidRDefault="00FE6DC3" w:rsidP="006B7B65">
                  <w:pPr>
                    <w:spacing w:after="0"/>
                    <w:jc w:val="center"/>
                    <w:rPr>
                      <w:lang w:val="uk-UA"/>
                    </w:rPr>
                  </w:pPr>
                </w:p>
                <w:p w:rsidR="00FE6DC3" w:rsidRPr="006B7B65" w:rsidRDefault="00FE6DC3" w:rsidP="006B7B65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Пріоритетні напрямки інвестицій</w:t>
                  </w:r>
                </w:p>
              </w:txbxContent>
            </v:textbox>
          </v:shape>
        </w:pict>
      </w:r>
    </w:p>
    <w:p w:rsidR="00725E1C" w:rsidRPr="00725E1C" w:rsidRDefault="00725E1C" w:rsidP="00725E1C">
      <w:pPr>
        <w:rPr>
          <w:rFonts w:ascii="Times New Roman" w:hAnsi="Times New Roman" w:cs="Times New Roman"/>
          <w:sz w:val="28"/>
          <w:lang w:val="uk-UA"/>
        </w:rPr>
      </w:pPr>
    </w:p>
    <w:p w:rsidR="00725E1C" w:rsidRPr="00725E1C" w:rsidRDefault="00725E1C" w:rsidP="00725E1C">
      <w:pPr>
        <w:rPr>
          <w:rFonts w:ascii="Times New Roman" w:hAnsi="Times New Roman" w:cs="Times New Roman"/>
          <w:sz w:val="28"/>
          <w:lang w:val="uk-UA"/>
        </w:rPr>
      </w:pPr>
    </w:p>
    <w:p w:rsidR="00725E1C" w:rsidRPr="00725E1C" w:rsidRDefault="00725E1C" w:rsidP="00725E1C">
      <w:pPr>
        <w:rPr>
          <w:rFonts w:ascii="Times New Roman" w:hAnsi="Times New Roman" w:cs="Times New Roman"/>
          <w:sz w:val="28"/>
          <w:lang w:val="uk-UA"/>
        </w:rPr>
      </w:pPr>
    </w:p>
    <w:p w:rsidR="00725E1C" w:rsidRPr="00725E1C" w:rsidRDefault="00725E1C" w:rsidP="00725E1C">
      <w:pPr>
        <w:rPr>
          <w:rFonts w:ascii="Times New Roman" w:hAnsi="Times New Roman" w:cs="Times New Roman"/>
          <w:sz w:val="28"/>
          <w:lang w:val="uk-UA"/>
        </w:rPr>
      </w:pPr>
    </w:p>
    <w:p w:rsidR="00725E1C" w:rsidRPr="00725E1C" w:rsidRDefault="00725E1C" w:rsidP="00725E1C">
      <w:pPr>
        <w:rPr>
          <w:rFonts w:ascii="Times New Roman" w:hAnsi="Times New Roman" w:cs="Times New Roman"/>
          <w:sz w:val="28"/>
          <w:lang w:val="uk-UA"/>
        </w:rPr>
      </w:pPr>
    </w:p>
    <w:p w:rsidR="00725E1C" w:rsidRPr="00725E1C" w:rsidRDefault="00725E1C" w:rsidP="00725E1C">
      <w:pPr>
        <w:rPr>
          <w:rFonts w:ascii="Times New Roman" w:hAnsi="Times New Roman" w:cs="Times New Roman"/>
          <w:sz w:val="28"/>
          <w:lang w:val="uk-UA"/>
        </w:rPr>
      </w:pPr>
    </w:p>
    <w:p w:rsidR="00725E1C" w:rsidRPr="00725E1C" w:rsidRDefault="00725E1C" w:rsidP="00725E1C">
      <w:pPr>
        <w:rPr>
          <w:rFonts w:ascii="Times New Roman" w:hAnsi="Times New Roman" w:cs="Times New Roman"/>
          <w:sz w:val="28"/>
          <w:lang w:val="uk-UA"/>
        </w:rPr>
      </w:pPr>
    </w:p>
    <w:p w:rsidR="00725E1C" w:rsidRPr="00725E1C" w:rsidRDefault="00725E1C" w:rsidP="00725E1C">
      <w:pPr>
        <w:rPr>
          <w:rFonts w:ascii="Times New Roman" w:hAnsi="Times New Roman" w:cs="Times New Roman"/>
          <w:sz w:val="28"/>
          <w:lang w:val="uk-UA"/>
        </w:rPr>
      </w:pPr>
    </w:p>
    <w:p w:rsidR="006B7B65" w:rsidRDefault="00725E1C" w:rsidP="00725E1C">
      <w:pPr>
        <w:tabs>
          <w:tab w:val="left" w:pos="916"/>
        </w:tabs>
        <w:rPr>
          <w:rFonts w:ascii="Times New Roman" w:hAnsi="Times New Roman" w:cs="Times New Roman"/>
          <w:sz w:val="28"/>
          <w:lang w:val="uk-UA"/>
        </w:rPr>
      </w:pPr>
      <w:r w:rsidRPr="00725E1C">
        <w:rPr>
          <w:rFonts w:ascii="Times New Roman" w:hAnsi="Times New Roman" w:cs="Times New Roman"/>
          <w:sz w:val="28"/>
          <w:lang w:val="uk-UA"/>
        </w:rPr>
        <w:t xml:space="preserve">Мішково-Погорілівська громада – це живописний край вздовж річки Інгул, де степи поєднуються з пролісками та річковою долиною. Край Північного Причорномор’я з родючими чорноземами, мальовничими куточками, чарівною природою з рідкісними видами рослин та тварин, з багатовіковою історією. В громаді мешкають працьовиті та патріотичні люди, які прагнуть збереження свого рідного дому та розвитку своєї громади в соціально-економічному плані. Громада розташована поруч із </w:t>
      </w:r>
      <w:r>
        <w:rPr>
          <w:rFonts w:ascii="Times New Roman" w:hAnsi="Times New Roman" w:cs="Times New Roman"/>
          <w:sz w:val="28"/>
          <w:lang w:val="uk-UA"/>
        </w:rPr>
        <w:t xml:space="preserve">обласним центром – </w:t>
      </w:r>
      <w:r w:rsidRPr="00725E1C">
        <w:rPr>
          <w:rFonts w:ascii="Times New Roman" w:hAnsi="Times New Roman" w:cs="Times New Roman"/>
          <w:sz w:val="28"/>
          <w:lang w:val="uk-UA"/>
        </w:rPr>
        <w:t>містом Миколаєвом</w:t>
      </w:r>
    </w:p>
    <w:p w:rsidR="00D357E8" w:rsidRDefault="00D357E8" w:rsidP="00B40CC2">
      <w:pPr>
        <w:pStyle w:val="3"/>
        <w:rPr>
          <w:sz w:val="28"/>
          <w:lang w:val="uk-UA"/>
        </w:rPr>
      </w:pPr>
      <w:r>
        <w:rPr>
          <w:sz w:val="28"/>
          <w:lang w:val="uk-UA"/>
        </w:rPr>
        <w:lastRenderedPageBreak/>
        <w:t>Галузі економіки, що мають найкращий інвестиційний потенціал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64"/>
        <w:gridCol w:w="1953"/>
        <w:gridCol w:w="6563"/>
      </w:tblGrid>
      <w:tr w:rsidR="00D357E8" w:rsidTr="00D357E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bookmarkStart w:id="18" w:name="_GoBack"/>
            <w:bookmarkEnd w:id="18"/>
            <w:r>
              <w:rPr>
                <w:rFonts w:ascii="Times New Roman" w:hAnsi="Times New Roman" w:cs="Times New Roman"/>
              </w:rPr>
              <w:t>№ п\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</w:rPr>
              <w:t>Рубрика</w:t>
            </w:r>
          </w:p>
        </w:tc>
        <w:tc>
          <w:tcPr>
            <w:tcW w:w="6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Змі</w:t>
            </w:r>
            <w:proofErr w:type="gramStart"/>
            <w:r>
              <w:rPr>
                <w:rFonts w:ascii="Times New Roman" w:hAnsi="Times New Roman" w:cs="Times New Roman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57E8" w:rsidRPr="00D357E8" w:rsidTr="00D357E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Pr="00D357E8" w:rsidRDefault="00D357E8">
            <w:pPr>
              <w:spacing w:after="200" w:line="276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Сільське господарство</w:t>
            </w:r>
          </w:p>
        </w:tc>
        <w:tc>
          <w:tcPr>
            <w:tcW w:w="6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 w:rsidP="00D357E8">
            <w:pPr>
              <w:spacing w:after="200" w:line="276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Передове місце в економіці Миколаївської області.</w:t>
            </w:r>
            <w:r w:rsidRPr="00D357E8"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lang w:val="uk-UA"/>
              </w:rPr>
              <w:t>Галузь стрімко розвивається, про що свідчить великий рівень інвестицій.</w:t>
            </w:r>
            <w:r w:rsidRPr="00D357E8"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lang w:val="uk-UA"/>
              </w:rPr>
              <w:t>Основна в</w:t>
            </w:r>
            <w:r w:rsidRPr="00D357E8">
              <w:rPr>
                <w:rFonts w:ascii="Times New Roman" w:hAnsi="Times New Roman" w:cs="Times New Roman"/>
                <w:lang w:val="uk-UA"/>
              </w:rPr>
              <w:t>иробнича база</w:t>
            </w:r>
            <w:r>
              <w:rPr>
                <w:rFonts w:ascii="Times New Roman" w:hAnsi="Times New Roman" w:cs="Times New Roman"/>
                <w:lang w:val="uk-UA"/>
              </w:rPr>
              <w:t xml:space="preserve"> – родючі ґрунти</w:t>
            </w:r>
            <w:r w:rsidRPr="00D357E8">
              <w:rPr>
                <w:rFonts w:ascii="Times New Roman" w:hAnsi="Times New Roman" w:cs="Times New Roman"/>
                <w:lang w:val="uk-UA"/>
              </w:rPr>
              <w:t xml:space="preserve">. </w:t>
            </w:r>
          </w:p>
        </w:tc>
      </w:tr>
      <w:tr w:rsidR="00D357E8" w:rsidRPr="00D357E8" w:rsidTr="00D357E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357E8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>
            <w:pPr>
              <w:spacing w:after="200" w:line="276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Плодове садівництво</w:t>
            </w:r>
          </w:p>
          <w:p w:rsidR="00D357E8" w:rsidRDefault="00D357E8">
            <w:pPr>
              <w:spacing w:after="200" w:line="276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Овочівництво </w:t>
            </w:r>
          </w:p>
          <w:p w:rsidR="00D357E8" w:rsidRPr="00D357E8" w:rsidRDefault="00D357E8">
            <w:pPr>
              <w:spacing w:after="200" w:line="276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Декоративне рослинництво</w:t>
            </w:r>
          </w:p>
        </w:tc>
        <w:tc>
          <w:tcPr>
            <w:tcW w:w="6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 w:rsidP="00D357E8">
            <w:pPr>
              <w:spacing w:after="200" w:line="276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На території Мішково-Погорілівської сільської громади наявні підприємства, які успішно реалізовуються у сфері садівництва. Через брак орних земель альтернативою виступає саме садівництво та овочівництво. Адже вартість врожаю може бути більшою з 1 га чим з 1 га посівних площ під зерновими культурами. Цікавими напрямками є вирощування лаванди. </w:t>
            </w:r>
          </w:p>
        </w:tc>
      </w:tr>
      <w:tr w:rsidR="00D357E8" w:rsidTr="00D357E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357E8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>
            <w:pPr>
              <w:spacing w:after="200" w:line="276" w:lineRule="auto"/>
              <w:rPr>
                <w:rFonts w:ascii="Times New Roman" w:hAnsi="Times New Roman" w:cs="Times New Roman"/>
                <w:lang w:val="uk-UA"/>
              </w:rPr>
            </w:pPr>
            <w:r w:rsidRPr="00D357E8">
              <w:rPr>
                <w:rFonts w:ascii="Times New Roman" w:hAnsi="Times New Roman" w:cs="Times New Roman"/>
                <w:lang w:val="uk-UA"/>
              </w:rPr>
              <w:t>Перспективи зростання</w:t>
            </w:r>
          </w:p>
        </w:tc>
        <w:tc>
          <w:tcPr>
            <w:tcW w:w="6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7E8" w:rsidRDefault="00D357E8">
            <w:pPr>
              <w:rPr>
                <w:rFonts w:ascii="Times New Roman" w:hAnsi="Times New Roman" w:cs="Times New Roman"/>
                <w:vanish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Наявність відносно рівних земельних ділянок, доступ до водних ресурсів (підземні води, р. Інгул), вигідне розташування на перехрестях автомобільних доріг державного значення </w:t>
            </w:r>
          </w:p>
          <w:p w:rsidR="00D357E8" w:rsidRPr="00D357E8" w:rsidRDefault="00D357E8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D357E8" w:rsidTr="00D357E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>
            <w:pPr>
              <w:spacing w:after="200" w:line="276" w:lineRule="auto"/>
              <w:rPr>
                <w:rFonts w:ascii="Times New Roman" w:hAnsi="Times New Roman" w:cs="Times New Roman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Людський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ресурс</w:t>
            </w:r>
          </w:p>
        </w:tc>
        <w:tc>
          <w:tcPr>
            <w:tcW w:w="6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 w:rsidP="00D357E8">
            <w:pPr>
              <w:spacing w:after="200" w:line="276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В громаді проживають сотні кваліфікованих робітників, які мають досвід у вирощуванні та догляду за овочевими культурами, за плодовими деревами </w:t>
            </w:r>
          </w:p>
        </w:tc>
      </w:tr>
      <w:tr w:rsidR="00D357E8" w:rsidTr="00D357E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>
            <w:pPr>
              <w:spacing w:after="200" w:line="276" w:lineRule="auto"/>
              <w:rPr>
                <w:rFonts w:ascii="Times New Roman" w:hAnsi="Times New Roman" w:cs="Times New Roman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Інвестиції</w:t>
            </w:r>
            <w:proofErr w:type="spellEnd"/>
          </w:p>
        </w:tc>
        <w:tc>
          <w:tcPr>
            <w:tcW w:w="6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85467A">
            <w:pPr>
              <w:spacing w:after="200" w:line="276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Серед суб’єктів господарювання, що вже представляють цю галузь – ТОВ «ОКСАМИТ»</w:t>
            </w:r>
          </w:p>
        </w:tc>
      </w:tr>
      <w:tr w:rsidR="00D357E8" w:rsidTr="00D357E8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D357E8">
            <w:pPr>
              <w:spacing w:after="200" w:line="276" w:lineRule="auto"/>
              <w:rPr>
                <w:rFonts w:ascii="Times New Roman" w:hAnsi="Times New Roman" w:cs="Times New Roman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Експорт</w:t>
            </w:r>
            <w:proofErr w:type="spellEnd"/>
          </w:p>
        </w:tc>
        <w:tc>
          <w:tcPr>
            <w:tcW w:w="6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7E8" w:rsidRDefault="0085467A">
            <w:pPr>
              <w:spacing w:after="200" w:line="276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Поки що продукція, вирощена в Мішково-Погорілівській громаді не експортується</w:t>
            </w:r>
          </w:p>
        </w:tc>
      </w:tr>
    </w:tbl>
    <w:p w:rsidR="00D357E8" w:rsidRDefault="00D357E8" w:rsidP="00B40CC2">
      <w:pPr>
        <w:pStyle w:val="3"/>
        <w:rPr>
          <w:sz w:val="28"/>
        </w:rPr>
      </w:pPr>
    </w:p>
    <w:p w:rsidR="00D357E8" w:rsidRDefault="00D357E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8"/>
        </w:rPr>
      </w:pPr>
      <w:r>
        <w:rPr>
          <w:sz w:val="28"/>
        </w:rPr>
        <w:br w:type="page"/>
      </w:r>
    </w:p>
    <w:p w:rsidR="00725E1C" w:rsidRPr="00B40CC2" w:rsidRDefault="00B40CC2" w:rsidP="00B40CC2">
      <w:pPr>
        <w:pStyle w:val="3"/>
        <w:rPr>
          <w:sz w:val="28"/>
        </w:rPr>
      </w:pPr>
      <w:proofErr w:type="spellStart"/>
      <w:r w:rsidRPr="00B40CC2">
        <w:rPr>
          <w:sz w:val="28"/>
        </w:rPr>
        <w:lastRenderedPageBreak/>
        <w:t>Інвестиційні</w:t>
      </w:r>
      <w:proofErr w:type="spellEnd"/>
      <w:r w:rsidRPr="00B40CC2">
        <w:rPr>
          <w:sz w:val="28"/>
        </w:rPr>
        <w:t xml:space="preserve"> </w:t>
      </w:r>
      <w:proofErr w:type="spellStart"/>
      <w:r w:rsidRPr="00B40CC2">
        <w:rPr>
          <w:sz w:val="28"/>
        </w:rPr>
        <w:t>можливості</w:t>
      </w:r>
      <w:proofErr w:type="spellEnd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4182"/>
        <w:gridCol w:w="3543"/>
      </w:tblGrid>
      <w:tr w:rsidR="00FB6DBB" w:rsidRPr="00FB6DBB" w:rsidTr="00FB6DBB">
        <w:tc>
          <w:tcPr>
            <w:tcW w:w="2022" w:type="dxa"/>
            <w:tcBorders>
              <w:top w:val="nil"/>
              <w:left w:val="nil"/>
              <w:right w:val="nil"/>
            </w:tcBorders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25" w:type="dxa"/>
            <w:gridSpan w:val="2"/>
            <w:tcBorders>
              <w:top w:val="nil"/>
              <w:left w:val="nil"/>
              <w:right w:val="nil"/>
            </w:tcBorders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Інвестиційна пропозиція </w:t>
            </w: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Greenfield</w:t>
            </w:r>
          </w:p>
        </w:tc>
      </w:tr>
      <w:tr w:rsidR="00FB6DBB" w:rsidRPr="00FB6DBB" w:rsidTr="00FB6DBB">
        <w:tc>
          <w:tcPr>
            <w:tcW w:w="2022" w:type="dxa"/>
            <w:vMerge w:val="restart"/>
            <w:vAlign w:val="center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Локалізація</w:t>
            </w: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</w:t>
            </w:r>
            <w:r w:rsidR="00CB4D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вулиці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 вулиці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Район (в місті), місцевість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Між с. 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Капустине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м. Миколаїв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Географічні координати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47.056021;32.032264</w:t>
            </w:r>
          </w:p>
        </w:tc>
      </w:tr>
      <w:tr w:rsidR="00FB6DBB" w:rsidRPr="00FB6DBB" w:rsidTr="00FB6DBB">
        <w:tc>
          <w:tcPr>
            <w:tcW w:w="2022" w:type="dxa"/>
            <w:vMerge w:val="restart"/>
            <w:vAlign w:val="center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Властивості місцевості</w:t>
            </w: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Максимально доступна площа (як одна ділянка) [га]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га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Можливості для розвитку (короткий опис)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Влаштування стоянки вантажного транспорту на шляху до м. Миколаїв зі сторони м. Кропивницький</w:t>
            </w:r>
          </w:p>
        </w:tc>
      </w:tr>
      <w:tr w:rsidR="00FB6DBB" w:rsidRPr="00FB6DBB" w:rsidTr="00FB6DBB">
        <w:tc>
          <w:tcPr>
            <w:tcW w:w="2022" w:type="dxa"/>
            <w:vMerge w:val="restart"/>
            <w:vAlign w:val="center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Інформація про власність</w:t>
            </w: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Орієнтовна ціна землі (грн./м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300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Власник(и)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Мішково-Погорілівська сільська рада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актуального концептуального дизайну (Так/Ні)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Зонування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Відсутнє </w:t>
            </w:r>
          </w:p>
        </w:tc>
      </w:tr>
      <w:tr w:rsidR="00FB6DBB" w:rsidRPr="00FB6DBB" w:rsidTr="00FB6DBB">
        <w:tc>
          <w:tcPr>
            <w:tcW w:w="2022" w:type="dxa"/>
            <w:vMerge w:val="restart"/>
            <w:vAlign w:val="center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 ґрунту на ділянці (га)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Чорнозем, 2 га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Різниця в рівні землі (м)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1,7 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Використання землі на даний час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використовується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Забрудненість ґрунтових та підґрунтових вод (Так/Ні)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Рівень підґрунтових вод (м)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Невідомо 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були проведені геологічні дослідження ділянки (Так/Ні)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Ризик затоплення чи зсувів землі (Так/Ні)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Підземні перешкоди (Так/Ні)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Наземні та повітряні перешкоди (Так/Ні)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Екологічні обмеження (Так/Ні)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Будинки чи інші конструкції на ділянці (Так/Ні)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FB6DBB" w:rsidRPr="00FB6DBB" w:rsidTr="00FB6DBB">
        <w:tc>
          <w:tcPr>
            <w:tcW w:w="2022" w:type="dxa"/>
            <w:vMerge w:val="restart"/>
            <w:vAlign w:val="center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Транспортне положення</w:t>
            </w: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Доступ доріг до ділянки (вид та ширина доступної дороги)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Автомобільна дорога Н14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Найближча автомагістраль/дорога національного значення (км)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Автомобільна дорога Н14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Морські та річкові порти в радіусі до 200 км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Залізнична колія (км)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 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Залізнична під’їзна колія (км)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Відсутня 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Найближчий діючий аеропорт (км)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8 км, с. 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Баловне</w:t>
            </w:r>
            <w:proofErr w:type="spellEnd"/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Найближчий морський порт (км)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 км, Миколаївський морський торгівельний порт</w:t>
            </w:r>
          </w:p>
        </w:tc>
      </w:tr>
      <w:tr w:rsidR="00FB6DBB" w:rsidRPr="00FB6DBB" w:rsidTr="00FB6DBB">
        <w:tc>
          <w:tcPr>
            <w:tcW w:w="2022" w:type="dxa"/>
            <w:vMerge w:val="restart"/>
            <w:vAlign w:val="center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Наявна інфраструктура</w:t>
            </w: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Електрифікація (Так/Ні)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точка з’єднання (відстань від кордону ділянки) (м)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напруга електричного току (кВТ)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допустима електрична ємність (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MW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Газифікація (Так/Ні)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C914B7">
            <w:pPr>
              <w:numPr>
                <w:ilvl w:val="0"/>
                <w:numId w:val="5"/>
              </w:numPr>
              <w:tabs>
                <w:tab w:val="clear" w:pos="1425"/>
                <w:tab w:val="num" w:pos="318"/>
                <w:tab w:val="num" w:pos="388"/>
              </w:tabs>
              <w:spacing w:after="0"/>
              <w:ind w:left="388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точка з’єднання (відстань від кордону ділянки) (м)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C914B7">
            <w:pPr>
              <w:numPr>
                <w:ilvl w:val="0"/>
                <w:numId w:val="5"/>
              </w:numPr>
              <w:tabs>
                <w:tab w:val="num" w:pos="388"/>
                <w:tab w:val="num" w:pos="678"/>
              </w:tabs>
              <w:spacing w:after="0"/>
              <w:ind w:left="38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показник теплотворної здатності (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MJ</w:t>
            </w:r>
            <w:r w:rsidRPr="00FB6DB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Nm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B6D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C914B7">
            <w:pPr>
              <w:numPr>
                <w:ilvl w:val="0"/>
                <w:numId w:val="5"/>
              </w:numPr>
              <w:tabs>
                <w:tab w:val="num" w:pos="388"/>
                <w:tab w:val="num" w:pos="678"/>
              </w:tabs>
              <w:spacing w:after="0"/>
              <w:ind w:left="38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діаметр труби (мм)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Водопостачання (Так/Ні)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numPr>
                <w:ilvl w:val="0"/>
                <w:numId w:val="6"/>
              </w:numPr>
              <w:tabs>
                <w:tab w:val="num" w:pos="678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точка з’єднання (відстань від кордону ділянки) (м)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numPr>
                <w:ilvl w:val="0"/>
                <w:numId w:val="6"/>
              </w:numPr>
              <w:tabs>
                <w:tab w:val="num" w:pos="678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допустима пропускна здатність (м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/24 г)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Очисні споруди (Так/Ні)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Телекомунікації (Так/Ні)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FB6DBB" w:rsidRPr="00FB6DBB" w:rsidTr="00FB6DBB">
        <w:tc>
          <w:tcPr>
            <w:tcW w:w="2022" w:type="dxa"/>
            <w:vMerge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numPr>
                <w:ilvl w:val="0"/>
                <w:numId w:val="7"/>
              </w:numPr>
              <w:tabs>
                <w:tab w:val="num" w:pos="678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точка з’єднання (відстань від кордону ділянки) (м)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FB6DBB" w:rsidRPr="00FB6DBB" w:rsidTr="00FB6DBB">
        <w:tc>
          <w:tcPr>
            <w:tcW w:w="202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3543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200000 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грн</w:t>
            </w:r>
            <w:proofErr w:type="spellEnd"/>
          </w:p>
        </w:tc>
      </w:tr>
      <w:tr w:rsidR="00FB6DBB" w:rsidRPr="00FB6DBB" w:rsidTr="00FB6DBB">
        <w:tc>
          <w:tcPr>
            <w:tcW w:w="202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7725" w:type="dxa"/>
            <w:gridSpan w:val="2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подальшою зміною цільового використання</w:t>
            </w:r>
          </w:p>
        </w:tc>
      </w:tr>
      <w:tr w:rsidR="00FB6DBB" w:rsidRPr="00FB6DBB" w:rsidTr="00FB6DBB">
        <w:tc>
          <w:tcPr>
            <w:tcW w:w="202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Можливості </w:t>
            </w: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державної підтримки</w:t>
            </w:r>
          </w:p>
        </w:tc>
        <w:tc>
          <w:tcPr>
            <w:tcW w:w="7725" w:type="dxa"/>
            <w:gridSpan w:val="2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Інфраструктурна субвенція</w:t>
            </w:r>
          </w:p>
        </w:tc>
      </w:tr>
      <w:tr w:rsidR="00FB6DBB" w:rsidRPr="00FB6DBB" w:rsidTr="00FB6DBB">
        <w:tc>
          <w:tcPr>
            <w:tcW w:w="202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Можливості місцевої підтримки</w:t>
            </w:r>
          </w:p>
        </w:tc>
        <w:tc>
          <w:tcPr>
            <w:tcW w:w="7725" w:type="dxa"/>
            <w:gridSpan w:val="2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Пільгове оподаткування</w:t>
            </w:r>
          </w:p>
        </w:tc>
      </w:tr>
      <w:tr w:rsidR="00FB6DBB" w:rsidRPr="00FB6DBB" w:rsidTr="00FB6DBB">
        <w:tc>
          <w:tcPr>
            <w:tcW w:w="202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Інші актуальні коментарі</w:t>
            </w:r>
          </w:p>
        </w:tc>
        <w:tc>
          <w:tcPr>
            <w:tcW w:w="7725" w:type="dxa"/>
            <w:gridSpan w:val="2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FB6DBB" w:rsidRPr="00CB4D0D" w:rsidTr="00FB6DBB">
        <w:tc>
          <w:tcPr>
            <w:tcW w:w="202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Пропозиція підготовлена</w:t>
            </w:r>
          </w:p>
        </w:tc>
        <w:tc>
          <w:tcPr>
            <w:tcW w:w="7725" w:type="dxa"/>
            <w:gridSpan w:val="2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Кондратьєв Михайло Миколайович, начальник відділу ЖКГ, комунальної власності, містобудування та архітектури, екології та природних ресурсів, земельних ресурсів, соціально-економічного розвитку, (0512) 68-64-49, 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mishkovo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pogorilivska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@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FB6DBB" w:rsidRPr="00CB4D0D" w:rsidTr="00FB6DBB">
        <w:tc>
          <w:tcPr>
            <w:tcW w:w="2022" w:type="dxa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Контактна особа</w:t>
            </w:r>
          </w:p>
        </w:tc>
        <w:tc>
          <w:tcPr>
            <w:tcW w:w="7725" w:type="dxa"/>
            <w:gridSpan w:val="2"/>
          </w:tcPr>
          <w:p w:rsidR="00FB6DBB" w:rsidRPr="00FB6DBB" w:rsidRDefault="00FB6DBB" w:rsidP="00FB6DB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Кондратьєв Михайло Миколайович, начальник відділу ЖКГ, комунальної власності, містобудування та архітектури, екології та природних ресурсів, земельних ресурсів, соціально-економічного розвитку, (0512) 68-64-49, 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mishkovo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pogorilivska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@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</w:tbl>
    <w:p w:rsidR="00FB6DBB" w:rsidRPr="00FB6DBB" w:rsidRDefault="00FB6DBB" w:rsidP="00FB6DB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B6DBB" w:rsidRPr="00104DB5" w:rsidRDefault="00FB6DBB" w:rsidP="00FB6DB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B6DBB" w:rsidRPr="00FB6DBB" w:rsidRDefault="00FB6DBB" w:rsidP="00FB6DB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B6DB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1974" cy="4168239"/>
            <wp:effectExtent l="19050" t="0" r="0" b="0"/>
            <wp:docPr id="24" name="Рисунок 1" descr="C:\Documents and Settings\Admin\Мои документы\Мои рисунки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Карта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-24" b="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74" cy="416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DBB" w:rsidRPr="00104DB5" w:rsidRDefault="00104DB5" w:rsidP="00104DB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Розташування земельної ділянки</w:t>
      </w:r>
    </w:p>
    <w:p w:rsidR="00FB6DBB" w:rsidRDefault="00FB6DBB" w:rsidP="00FB6DB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B6DB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0482" cy="3243992"/>
            <wp:effectExtent l="19050" t="0" r="0" b="0"/>
            <wp:docPr id="25" name="Рисунок 1" descr="C:\Documents and Settings\Admin\Мои документы\Мои рисунки\Зго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Згори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6990" r="6162" b="1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82" cy="324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DB5" w:rsidRPr="00FB6DBB" w:rsidRDefault="00104DB5" w:rsidP="00104DB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Вигляд земельної ділянки згори</w:t>
      </w:r>
    </w:p>
    <w:p w:rsidR="00FB6DBB" w:rsidRDefault="00FB6DBB" w:rsidP="00FB6DB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B6DB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40482" cy="2684099"/>
            <wp:effectExtent l="19050" t="0" r="0" b="0"/>
            <wp:docPr id="26" name="Рисунок 2" descr="C:\Documents and Settings\Admin\Мои документы\Мои рисунки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9175" r="6202" b="2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82" cy="268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DB5" w:rsidRPr="00FB6DBB" w:rsidRDefault="00104DB5" w:rsidP="00104DB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Фотографія земельної ділянки з автомобільної дороги Н14</w:t>
      </w:r>
    </w:p>
    <w:p w:rsidR="00FB6DBB" w:rsidRDefault="00FB6DBB" w:rsidP="00FB6DB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B6DB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0482" cy="2695975"/>
            <wp:effectExtent l="19050" t="0" r="0" b="0"/>
            <wp:docPr id="27" name="Рисунок 3" descr="C:\Documents and Settings\Admin\Мои документы\Мои рисунки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7961" r="6202" b="2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82" cy="26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DB5" w:rsidRPr="00FB6DBB" w:rsidRDefault="00104DB5" w:rsidP="00104DB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Фотографія земельної ділянки з автомобільної дороги Н14</w:t>
      </w:r>
    </w:p>
    <w:p w:rsidR="00FB6DBB" w:rsidRDefault="00FB6DBB" w:rsidP="00FB6DB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B6DB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14954" cy="2671948"/>
            <wp:effectExtent l="19050" t="0" r="0" b="0"/>
            <wp:docPr id="28" name="Рисунок 4" descr="C:\Documents and Settings\Admin\Мои документы\Мои рисунки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9660" r="5043" b="2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54" cy="26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DB5" w:rsidRPr="00FB6DBB" w:rsidRDefault="00104DB5" w:rsidP="00104DB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Фотографія земельної ділянки з автомобільної дороги Н14</w:t>
      </w:r>
    </w:p>
    <w:p w:rsidR="00104DB5" w:rsidRPr="00FB6DBB" w:rsidRDefault="00104DB5" w:rsidP="00FB6DBB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B6DBB" w:rsidRPr="00FB6DBB" w:rsidRDefault="00FB6DBB" w:rsidP="00FB6DB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B6DB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0482" cy="2779103"/>
            <wp:effectExtent l="19050" t="0" r="0" b="0"/>
            <wp:docPr id="29" name="Рисунок 5" descr="C:\Documents and Settings\Admin\Мои документы\Мои рисунки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7718" r="6202" b="25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82" cy="277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DB5" w:rsidRPr="00FB6DBB" w:rsidRDefault="00104DB5" w:rsidP="00104DB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Фотографія земельної ділянки з автомобільної дороги Н14</w:t>
      </w:r>
    </w:p>
    <w:p w:rsidR="00FB6DBB" w:rsidRPr="00FB6DBB" w:rsidRDefault="00FB6DBB" w:rsidP="00FB6DBB">
      <w:pPr>
        <w:rPr>
          <w:rFonts w:ascii="Times New Roman" w:hAnsi="Times New Roman" w:cs="Times New Roman"/>
          <w:b/>
          <w:sz w:val="24"/>
          <w:szCs w:val="24"/>
        </w:rPr>
      </w:pPr>
    </w:p>
    <w:p w:rsidR="00FB6DBB" w:rsidRPr="00FB6DBB" w:rsidRDefault="00FB6DBB" w:rsidP="00FB6DB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B6DB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11734" cy="2612843"/>
            <wp:effectExtent l="19050" t="0" r="0" b="0"/>
            <wp:docPr id="30" name="Рисунок 6" descr="C:\Documents and Settings\Admin\Мои документы\Мои рисунки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9175" r="5038" b="2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734" cy="261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DB5" w:rsidRPr="00FB6DBB" w:rsidRDefault="00104DB5" w:rsidP="00104DB5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Фотографія земельної ділянки з автомобільної дороги Н14</w:t>
      </w:r>
    </w:p>
    <w:p w:rsidR="00C914B7" w:rsidRPr="00C914B7" w:rsidRDefault="00863E0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4182"/>
        <w:gridCol w:w="3543"/>
      </w:tblGrid>
      <w:tr w:rsidR="00C914B7" w:rsidRPr="00FB6DBB" w:rsidTr="00E31F80">
        <w:tc>
          <w:tcPr>
            <w:tcW w:w="2022" w:type="dxa"/>
            <w:tcBorders>
              <w:top w:val="nil"/>
              <w:left w:val="nil"/>
              <w:right w:val="nil"/>
            </w:tcBorders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25" w:type="dxa"/>
            <w:gridSpan w:val="2"/>
            <w:tcBorders>
              <w:top w:val="nil"/>
              <w:left w:val="nil"/>
              <w:right w:val="nil"/>
            </w:tcBorders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Інвестиційна пропозиція </w:t>
            </w: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Greenfield</w:t>
            </w:r>
          </w:p>
        </w:tc>
      </w:tr>
      <w:tr w:rsidR="00C914B7" w:rsidRPr="00FB6DBB" w:rsidTr="00E31F80">
        <w:tc>
          <w:tcPr>
            <w:tcW w:w="2022" w:type="dxa"/>
            <w:vMerge w:val="restart"/>
            <w:vAlign w:val="center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Локалізація</w:t>
            </w: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вулиці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 вулиці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Район (в місті), місцевість</w:t>
            </w:r>
          </w:p>
        </w:tc>
        <w:tc>
          <w:tcPr>
            <w:tcW w:w="3543" w:type="dxa"/>
          </w:tcPr>
          <w:p w:rsidR="00C914B7" w:rsidRPr="00FB6DBB" w:rsidRDefault="00C43062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Біля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с-ща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Зайчівське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Географічні координати</w:t>
            </w:r>
          </w:p>
        </w:tc>
        <w:tc>
          <w:tcPr>
            <w:tcW w:w="3543" w:type="dxa"/>
          </w:tcPr>
          <w:p w:rsidR="00C914B7" w:rsidRPr="00FB6DBB" w:rsidRDefault="00C43062" w:rsidP="00C4306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430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47°00'56.4" 32°07'35.2"</w:t>
            </w:r>
          </w:p>
        </w:tc>
      </w:tr>
      <w:tr w:rsidR="00C914B7" w:rsidRPr="00FB6DBB" w:rsidTr="00E31F80">
        <w:tc>
          <w:tcPr>
            <w:tcW w:w="2022" w:type="dxa"/>
            <w:vMerge w:val="restart"/>
            <w:vAlign w:val="center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Властивості місцевості</w:t>
            </w: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Максимально доступна площа (як одна ділянка) [га]</w:t>
            </w:r>
          </w:p>
        </w:tc>
        <w:tc>
          <w:tcPr>
            <w:tcW w:w="3543" w:type="dxa"/>
          </w:tcPr>
          <w:p w:rsidR="00C914B7" w:rsidRPr="00FB6DBB" w:rsidRDefault="00C43062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3,84</w:t>
            </w:r>
            <w:r w:rsidR="00C914B7"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га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Можливості для розвитку (короткий опис)</w:t>
            </w:r>
          </w:p>
        </w:tc>
        <w:tc>
          <w:tcPr>
            <w:tcW w:w="3543" w:type="dxa"/>
          </w:tcPr>
          <w:p w:rsidR="00C914B7" w:rsidRPr="00FB6DBB" w:rsidRDefault="00FF28EF" w:rsidP="006141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Будівництво готельно-ресторанного комплексу/розважального комплексу</w:t>
            </w:r>
            <w:r w:rsidR="000816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/декоративне рослинництво</w:t>
            </w:r>
          </w:p>
        </w:tc>
      </w:tr>
      <w:tr w:rsidR="00C914B7" w:rsidRPr="00FB6DBB" w:rsidTr="00E31F80">
        <w:tc>
          <w:tcPr>
            <w:tcW w:w="2022" w:type="dxa"/>
            <w:vMerge w:val="restart"/>
            <w:vAlign w:val="center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Інформація про власність</w:t>
            </w: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Орієнтовна ціна землі (грн./м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300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Власник(и)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Мішково-Погорілівська сільська рада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актуального концептуального дизайну (Так/Ні)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Зонування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Відсутнє </w:t>
            </w:r>
          </w:p>
        </w:tc>
      </w:tr>
      <w:tr w:rsidR="00C914B7" w:rsidRPr="00FB6DBB" w:rsidTr="00E31F80">
        <w:tc>
          <w:tcPr>
            <w:tcW w:w="2022" w:type="dxa"/>
            <w:vMerge w:val="restart"/>
            <w:vAlign w:val="center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 ґрунту на ділянці (га)</w:t>
            </w:r>
          </w:p>
        </w:tc>
        <w:tc>
          <w:tcPr>
            <w:tcW w:w="3543" w:type="dxa"/>
          </w:tcPr>
          <w:p w:rsidR="00C914B7" w:rsidRPr="00FB6DBB" w:rsidRDefault="00FF28EF" w:rsidP="00FF28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Глинисто-піщані</w:t>
            </w:r>
            <w:r w:rsidR="00C914B7"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3,84</w:t>
            </w:r>
            <w:r w:rsidR="00C914B7"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га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Різниця в рівні землі (м)</w:t>
            </w:r>
          </w:p>
        </w:tc>
        <w:tc>
          <w:tcPr>
            <w:tcW w:w="3543" w:type="dxa"/>
          </w:tcPr>
          <w:p w:rsidR="00C914B7" w:rsidRPr="00FB6DBB" w:rsidRDefault="00C914B7" w:rsidP="00FF28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</w:t>
            </w:r>
            <w:r w:rsidR="00FF28E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Використання землі на даний час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використовується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Забрудненість ґрунтових та підґрунтових вод (Так/Ні)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Рівень підґрунтових вод (м)</w:t>
            </w:r>
          </w:p>
        </w:tc>
        <w:tc>
          <w:tcPr>
            <w:tcW w:w="3543" w:type="dxa"/>
          </w:tcPr>
          <w:p w:rsidR="00C914B7" w:rsidRPr="00FB6DBB" w:rsidRDefault="00FF28EF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більше 20 метрів</w:t>
            </w:r>
            <w:r w:rsidR="00C914B7"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були проведені геологічні дослідження ділянки (Так/Ні)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Ризик затоплення чи зсувів землі (Так/Ні)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Підземні перешкоди (Так/Ні)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Наземні та повітряні перешкоди (Так/Ні)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Екологічні обмеження (Так/Ні)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Будинки чи інші конструкції на ділянці (Так/Ні)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C914B7" w:rsidRPr="00FB6DBB" w:rsidTr="00E31F80">
        <w:tc>
          <w:tcPr>
            <w:tcW w:w="2022" w:type="dxa"/>
            <w:vMerge w:val="restart"/>
            <w:vAlign w:val="center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Транспортне положення</w:t>
            </w: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Доступ доріг до ділянки (вид та ширина доступної дороги)</w:t>
            </w:r>
          </w:p>
        </w:tc>
        <w:tc>
          <w:tcPr>
            <w:tcW w:w="3543" w:type="dxa"/>
          </w:tcPr>
          <w:p w:rsidR="00C914B7" w:rsidRPr="00FB6DBB" w:rsidRDefault="00C914B7" w:rsidP="00FF28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Автомобільна дорога </w:t>
            </w:r>
            <w:r w:rsidR="00FF28E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Найближча автомагістраль/дорога національного значення (км)</w:t>
            </w:r>
          </w:p>
        </w:tc>
        <w:tc>
          <w:tcPr>
            <w:tcW w:w="3543" w:type="dxa"/>
          </w:tcPr>
          <w:p w:rsidR="00C914B7" w:rsidRPr="00FB6DBB" w:rsidRDefault="00C914B7" w:rsidP="00FF28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Автомобільна дорога </w:t>
            </w:r>
            <w:r w:rsidR="00FF28E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Морські та річкові порти в радіусі до 200 км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Залізнична колія (км)</w:t>
            </w:r>
          </w:p>
        </w:tc>
        <w:tc>
          <w:tcPr>
            <w:tcW w:w="3543" w:type="dxa"/>
          </w:tcPr>
          <w:p w:rsidR="00C914B7" w:rsidRPr="00FB6DBB" w:rsidRDefault="008E712D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3,15</w:t>
            </w:r>
            <w:r w:rsidR="00C914B7"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Залізнична під’їзна колія (км)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Відсутня 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Найближчий діючий аеропорт (км)</w:t>
            </w:r>
          </w:p>
        </w:tc>
        <w:tc>
          <w:tcPr>
            <w:tcW w:w="3543" w:type="dxa"/>
          </w:tcPr>
          <w:p w:rsidR="00C914B7" w:rsidRPr="00FB6DBB" w:rsidRDefault="008E712D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16,4</w:t>
            </w:r>
            <w:r w:rsidR="00C914B7"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км, с. </w:t>
            </w:r>
            <w:proofErr w:type="spellStart"/>
            <w:r w:rsidR="00C914B7"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Баловне</w:t>
            </w:r>
            <w:proofErr w:type="spellEnd"/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Найближчий морський порт (км)</w:t>
            </w:r>
          </w:p>
        </w:tc>
        <w:tc>
          <w:tcPr>
            <w:tcW w:w="3543" w:type="dxa"/>
          </w:tcPr>
          <w:p w:rsidR="00C914B7" w:rsidRPr="00FB6DBB" w:rsidRDefault="00C914B7" w:rsidP="008E712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8E71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км, Миколаївський морський торгівельний порт</w:t>
            </w:r>
          </w:p>
        </w:tc>
      </w:tr>
      <w:tr w:rsidR="00C914B7" w:rsidRPr="00FB6DBB" w:rsidTr="00E31F80">
        <w:tc>
          <w:tcPr>
            <w:tcW w:w="2022" w:type="dxa"/>
            <w:vMerge w:val="restart"/>
            <w:vAlign w:val="center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Наявна інфраструктура</w:t>
            </w: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Електрифікація (Так/Ні)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точка з’єднання (відстань від кордону ділянки) (м)</w:t>
            </w:r>
          </w:p>
        </w:tc>
        <w:tc>
          <w:tcPr>
            <w:tcW w:w="3543" w:type="dxa"/>
          </w:tcPr>
          <w:p w:rsidR="00C914B7" w:rsidRPr="00FB6DBB" w:rsidRDefault="008E712D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300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напруга електричного току (кВТ)</w:t>
            </w:r>
          </w:p>
        </w:tc>
        <w:tc>
          <w:tcPr>
            <w:tcW w:w="3543" w:type="dxa"/>
          </w:tcPr>
          <w:p w:rsidR="00C914B7" w:rsidRPr="00FB6DBB" w:rsidRDefault="008E712D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220-380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допустима електрична ємність (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MW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Газифікація (Так/Ні)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numPr>
                <w:ilvl w:val="0"/>
                <w:numId w:val="5"/>
              </w:numPr>
              <w:tabs>
                <w:tab w:val="clear" w:pos="1425"/>
                <w:tab w:val="num" w:pos="318"/>
                <w:tab w:val="num" w:pos="388"/>
              </w:tabs>
              <w:spacing w:after="0"/>
              <w:ind w:left="388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точка з’єднання (відстань від кордону ділянки) (м)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numPr>
                <w:ilvl w:val="0"/>
                <w:numId w:val="5"/>
              </w:numPr>
              <w:tabs>
                <w:tab w:val="num" w:pos="388"/>
                <w:tab w:val="num" w:pos="678"/>
              </w:tabs>
              <w:spacing w:after="0"/>
              <w:ind w:left="38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показник теплотворної здатності (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MJ</w:t>
            </w:r>
            <w:r w:rsidRPr="00FB6DB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Nm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B6D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numPr>
                <w:ilvl w:val="0"/>
                <w:numId w:val="5"/>
              </w:numPr>
              <w:tabs>
                <w:tab w:val="num" w:pos="388"/>
                <w:tab w:val="num" w:pos="678"/>
              </w:tabs>
              <w:spacing w:after="0"/>
              <w:ind w:left="38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діаметр труби (мм)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Водопостачання (Так/Ні)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numPr>
                <w:ilvl w:val="0"/>
                <w:numId w:val="6"/>
              </w:numPr>
              <w:tabs>
                <w:tab w:val="num" w:pos="678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точка з’єднання (відстань від кордону ділянки) (м)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numPr>
                <w:ilvl w:val="0"/>
                <w:numId w:val="6"/>
              </w:numPr>
              <w:tabs>
                <w:tab w:val="num" w:pos="678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допустима пропускна здатність (м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/24 г)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Очисні споруди (Так/Ні)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Телекомунікації (Так/Ні)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C914B7" w:rsidRPr="00FB6DBB" w:rsidTr="00E31F80">
        <w:tc>
          <w:tcPr>
            <w:tcW w:w="2022" w:type="dxa"/>
            <w:vMerge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numPr>
                <w:ilvl w:val="0"/>
                <w:numId w:val="7"/>
              </w:numPr>
              <w:tabs>
                <w:tab w:val="num" w:pos="678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точка з’єднання (відстань від кордону ділянки) (м)</w:t>
            </w:r>
          </w:p>
        </w:tc>
        <w:tc>
          <w:tcPr>
            <w:tcW w:w="3543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C914B7" w:rsidRPr="00FB6DBB" w:rsidTr="00E31F80">
        <w:tc>
          <w:tcPr>
            <w:tcW w:w="202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3543" w:type="dxa"/>
          </w:tcPr>
          <w:p w:rsidR="00C914B7" w:rsidRPr="00FB6DBB" w:rsidRDefault="00C914B7" w:rsidP="008E712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8E71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0000 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грн</w:t>
            </w:r>
            <w:proofErr w:type="spellEnd"/>
          </w:p>
        </w:tc>
      </w:tr>
      <w:tr w:rsidR="00C914B7" w:rsidRPr="00FB6DBB" w:rsidTr="00E31F80">
        <w:tc>
          <w:tcPr>
            <w:tcW w:w="202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7725" w:type="dxa"/>
            <w:gridSpan w:val="2"/>
          </w:tcPr>
          <w:p w:rsidR="00C914B7" w:rsidRPr="00FB6DBB" w:rsidRDefault="008E712D" w:rsidP="008E712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використовується, можливо з</w:t>
            </w:r>
            <w:r w:rsidR="00C914B7"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подальшою зміною цільового використання</w:t>
            </w:r>
          </w:p>
        </w:tc>
      </w:tr>
      <w:tr w:rsidR="00C914B7" w:rsidRPr="00FB6DBB" w:rsidTr="00E31F80">
        <w:tc>
          <w:tcPr>
            <w:tcW w:w="202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Можливості державної </w:t>
            </w: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підтримки</w:t>
            </w:r>
          </w:p>
        </w:tc>
        <w:tc>
          <w:tcPr>
            <w:tcW w:w="7725" w:type="dxa"/>
            <w:gridSpan w:val="2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Інфраструктурна субвенція</w:t>
            </w:r>
          </w:p>
        </w:tc>
      </w:tr>
      <w:tr w:rsidR="00C914B7" w:rsidRPr="00FB6DBB" w:rsidTr="00E31F80">
        <w:tc>
          <w:tcPr>
            <w:tcW w:w="202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Можливості місцевої підтримки</w:t>
            </w:r>
          </w:p>
        </w:tc>
        <w:tc>
          <w:tcPr>
            <w:tcW w:w="7725" w:type="dxa"/>
            <w:gridSpan w:val="2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Пільгове оподаткування</w:t>
            </w:r>
          </w:p>
        </w:tc>
      </w:tr>
      <w:tr w:rsidR="00C914B7" w:rsidRPr="00FB6DBB" w:rsidTr="00E31F80">
        <w:tc>
          <w:tcPr>
            <w:tcW w:w="202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Інші актуальні коментарі</w:t>
            </w:r>
          </w:p>
        </w:tc>
        <w:tc>
          <w:tcPr>
            <w:tcW w:w="7725" w:type="dxa"/>
            <w:gridSpan w:val="2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C914B7" w:rsidRPr="00CB4D0D" w:rsidTr="00E31F80">
        <w:tc>
          <w:tcPr>
            <w:tcW w:w="202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Пропозиція підготовлена</w:t>
            </w:r>
          </w:p>
        </w:tc>
        <w:tc>
          <w:tcPr>
            <w:tcW w:w="7725" w:type="dxa"/>
            <w:gridSpan w:val="2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Кондратьєв Михайло Миколайович, начальник відділу ЖКГ, комунальної власності, містобудування та архітектури, екології та природних ресурсів, земельних ресурсів, соціально-економічного розвитку, (0512) 68-64-49, 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mishkovo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pogorilivska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@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C914B7" w:rsidRPr="00CB4D0D" w:rsidTr="00E31F80">
        <w:tc>
          <w:tcPr>
            <w:tcW w:w="2022" w:type="dxa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Контактна особа</w:t>
            </w:r>
          </w:p>
        </w:tc>
        <w:tc>
          <w:tcPr>
            <w:tcW w:w="7725" w:type="dxa"/>
            <w:gridSpan w:val="2"/>
          </w:tcPr>
          <w:p w:rsidR="00C914B7" w:rsidRPr="00FB6DBB" w:rsidRDefault="00C914B7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Кондратьєв Михайло Миколайович, начальник відділу ЖКГ, комунальної власності, містобудування та архітектури, екології та природних ресурсів, земельних ресурсів, соціально-економічного розвитку, (0512) 68-64-49, 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mishkovo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pogorilivska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@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</w:tbl>
    <w:p w:rsidR="008E712D" w:rsidRDefault="008E712D" w:rsidP="008E712D">
      <w:pPr>
        <w:jc w:val="center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>Розташування земельної ділянки</w:t>
      </w:r>
    </w:p>
    <w:p w:rsidR="008E712D" w:rsidRDefault="008E712D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208" behindDoc="0" locked="0" layoutInCell="1" allowOverlap="1" wp14:anchorId="7BED35E8" wp14:editId="563A1272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934075" cy="3286125"/>
            <wp:effectExtent l="0" t="0" r="0" b="0"/>
            <wp:wrapTopAndBottom/>
            <wp:docPr id="16" name="Рисунок 16" descr="C:\Users\user\AppData\Local\Microsoft\Windows\INetCache\Content.Word\Зем ділянка 3,84 Зайчівсь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Зем ділянка 3,84 Зайчівське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61C" w:rsidRDefault="008E712D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4182"/>
        <w:gridCol w:w="3543"/>
      </w:tblGrid>
      <w:tr w:rsidR="0008161C" w:rsidRPr="00FB6DBB" w:rsidTr="00E31F80">
        <w:tc>
          <w:tcPr>
            <w:tcW w:w="2022" w:type="dxa"/>
            <w:tcBorders>
              <w:top w:val="nil"/>
              <w:left w:val="nil"/>
              <w:right w:val="nil"/>
            </w:tcBorders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25" w:type="dxa"/>
            <w:gridSpan w:val="2"/>
            <w:tcBorders>
              <w:top w:val="nil"/>
              <w:left w:val="nil"/>
              <w:right w:val="nil"/>
            </w:tcBorders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Інвестиційна пропозиція </w:t>
            </w: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Greenfield</w:t>
            </w:r>
          </w:p>
        </w:tc>
      </w:tr>
      <w:tr w:rsidR="0008161C" w:rsidRPr="00FB6DBB" w:rsidTr="00E31F80">
        <w:tc>
          <w:tcPr>
            <w:tcW w:w="2022" w:type="dxa"/>
            <w:vMerge w:val="restart"/>
            <w:vAlign w:val="center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Локалізація</w:t>
            </w: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вулиці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 вулиці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Район (в місті), місцевість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Між с. Добра Надія та с. Ясна Поляна, 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Географічні координати</w:t>
            </w:r>
          </w:p>
        </w:tc>
        <w:tc>
          <w:tcPr>
            <w:tcW w:w="3543" w:type="dxa"/>
          </w:tcPr>
          <w:p w:rsidR="0008161C" w:rsidRPr="00FB6DBB" w:rsidRDefault="0008161C" w:rsidP="000816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47°03'17.1" 32°10'11.5"</w:t>
            </w:r>
          </w:p>
        </w:tc>
      </w:tr>
      <w:tr w:rsidR="0008161C" w:rsidRPr="00FB6DBB" w:rsidTr="00E31F80">
        <w:tc>
          <w:tcPr>
            <w:tcW w:w="2022" w:type="dxa"/>
            <w:vMerge w:val="restart"/>
            <w:vAlign w:val="center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Властивості місцевості</w:t>
            </w: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Максимально доступна площа (як одна ділянка) [га]</w:t>
            </w:r>
          </w:p>
        </w:tc>
        <w:tc>
          <w:tcPr>
            <w:tcW w:w="3543" w:type="dxa"/>
          </w:tcPr>
          <w:p w:rsidR="0008161C" w:rsidRPr="00FB6DBB" w:rsidRDefault="0008161C" w:rsidP="000816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38,9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га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Можливості для розвитку (короткий опис)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Вирощування лаванди</w:t>
            </w:r>
          </w:p>
        </w:tc>
      </w:tr>
      <w:tr w:rsidR="0008161C" w:rsidRPr="00FB6DBB" w:rsidTr="00E31F80">
        <w:tc>
          <w:tcPr>
            <w:tcW w:w="2022" w:type="dxa"/>
            <w:vMerge w:val="restart"/>
            <w:vAlign w:val="center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Інформація про власність</w:t>
            </w: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Орієнтовна ціна землі (грн./м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300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Власник(и)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Мішково-Погорілівська сільська рада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актуального концептуального дизайну (Так/Ні)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Зонування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Відсутнє </w:t>
            </w:r>
          </w:p>
        </w:tc>
      </w:tr>
      <w:tr w:rsidR="0008161C" w:rsidRPr="00FB6DBB" w:rsidTr="00E31F80">
        <w:tc>
          <w:tcPr>
            <w:tcW w:w="2022" w:type="dxa"/>
            <w:vMerge w:val="restart"/>
            <w:vAlign w:val="center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 ґрунту на ділянці (га)</w:t>
            </w:r>
          </w:p>
        </w:tc>
        <w:tc>
          <w:tcPr>
            <w:tcW w:w="3543" w:type="dxa"/>
          </w:tcPr>
          <w:p w:rsidR="0008161C" w:rsidRPr="00FB6DBB" w:rsidRDefault="0008161C" w:rsidP="000816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Глинисто-піщані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чорноземи 8,9 га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Різниця в рівні землі (м)</w:t>
            </w:r>
          </w:p>
        </w:tc>
        <w:tc>
          <w:tcPr>
            <w:tcW w:w="3543" w:type="dxa"/>
          </w:tcPr>
          <w:p w:rsidR="0008161C" w:rsidRPr="00FB6DBB" w:rsidRDefault="0008161C" w:rsidP="000816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Використання землі на даний час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використовується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Забрудненість ґрунтових та підґрунтових вод (Так/Ні)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Рівень підґрунтових вод (м)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більше 20 метрів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були проведені геологічні дослідження ділянки (Так/Ні)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Ризик затоплення чи зсувів землі (Так/Ні)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Підземні перешкоди (Так/Ні)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Наземні та повітряні перешкоди (Так/Ні)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Екологічні обмеження (Так/Ні)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Будинки чи інші конструкції на ділянці (Так/Ні)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08161C" w:rsidRPr="00FB6DBB" w:rsidTr="00E31F80">
        <w:tc>
          <w:tcPr>
            <w:tcW w:w="2022" w:type="dxa"/>
            <w:vMerge w:val="restart"/>
            <w:vAlign w:val="center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Транспортне положення</w:t>
            </w: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Доступ доріг до ділянки (вид та ширина доступної дороги)</w:t>
            </w:r>
          </w:p>
        </w:tc>
        <w:tc>
          <w:tcPr>
            <w:tcW w:w="3543" w:type="dxa"/>
          </w:tcPr>
          <w:p w:rsidR="0008161C" w:rsidRPr="00FB6DBB" w:rsidRDefault="005E5032" w:rsidP="005E50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Автомобільна дорога С151110 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Найближча автомагістраль/дорога національного значення (км)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Автомобільна дорога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  <w:r w:rsidR="005E50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7,2 км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Морські та річкові порти в радіусі до 200 км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Залізнична колія (км)</w:t>
            </w:r>
          </w:p>
        </w:tc>
        <w:tc>
          <w:tcPr>
            <w:tcW w:w="3543" w:type="dxa"/>
          </w:tcPr>
          <w:p w:rsidR="0008161C" w:rsidRPr="00FB6DBB" w:rsidRDefault="005E5032" w:rsidP="005E50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="000816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08161C"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Залізнична під’їзна колія (км)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Відсутня 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Найближчий діючий аеропорт (км)</w:t>
            </w:r>
          </w:p>
        </w:tc>
        <w:tc>
          <w:tcPr>
            <w:tcW w:w="3543" w:type="dxa"/>
          </w:tcPr>
          <w:p w:rsidR="0008161C" w:rsidRPr="00FB6DBB" w:rsidRDefault="005E5032" w:rsidP="005E50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18,7</w:t>
            </w:r>
            <w:r w:rsidR="0008161C"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км, с. </w:t>
            </w:r>
            <w:proofErr w:type="spellStart"/>
            <w:r w:rsidR="0008161C"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Баловне</w:t>
            </w:r>
            <w:proofErr w:type="spellEnd"/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Найближчий морський порт (км)</w:t>
            </w:r>
          </w:p>
        </w:tc>
        <w:tc>
          <w:tcPr>
            <w:tcW w:w="3543" w:type="dxa"/>
          </w:tcPr>
          <w:p w:rsidR="0008161C" w:rsidRPr="00FB6DBB" w:rsidRDefault="0008161C" w:rsidP="005E50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5E503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км, Миколаївський морський 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торгівельний порт</w:t>
            </w:r>
          </w:p>
        </w:tc>
      </w:tr>
      <w:tr w:rsidR="0008161C" w:rsidRPr="00FB6DBB" w:rsidTr="00E31F80">
        <w:tc>
          <w:tcPr>
            <w:tcW w:w="2022" w:type="dxa"/>
            <w:vMerge w:val="restart"/>
            <w:vAlign w:val="center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Наявна інфраструктура</w:t>
            </w: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Електрифікація (Так/Ні)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точка з’єднання (відстань від кордону ділянки) (м)</w:t>
            </w:r>
          </w:p>
        </w:tc>
        <w:tc>
          <w:tcPr>
            <w:tcW w:w="3543" w:type="dxa"/>
          </w:tcPr>
          <w:p w:rsidR="0008161C" w:rsidRPr="00FB6DBB" w:rsidRDefault="005E5032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напруга електричного току (кВТ)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220-380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допустима електрична ємність (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MW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Газифікація (Так/Ні)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numPr>
                <w:ilvl w:val="0"/>
                <w:numId w:val="5"/>
              </w:numPr>
              <w:tabs>
                <w:tab w:val="clear" w:pos="1425"/>
                <w:tab w:val="num" w:pos="318"/>
                <w:tab w:val="num" w:pos="388"/>
              </w:tabs>
              <w:spacing w:after="0"/>
              <w:ind w:left="388" w:firstLin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точка з’єднання (відстань від кордону ділянки) (м)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numPr>
                <w:ilvl w:val="0"/>
                <w:numId w:val="5"/>
              </w:numPr>
              <w:tabs>
                <w:tab w:val="num" w:pos="388"/>
                <w:tab w:val="num" w:pos="678"/>
              </w:tabs>
              <w:spacing w:after="0"/>
              <w:ind w:left="38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показник теплотворної здатності (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MJ</w:t>
            </w:r>
            <w:r w:rsidRPr="00FB6DB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Nm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B6D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numPr>
                <w:ilvl w:val="0"/>
                <w:numId w:val="5"/>
              </w:numPr>
              <w:tabs>
                <w:tab w:val="num" w:pos="388"/>
                <w:tab w:val="num" w:pos="678"/>
              </w:tabs>
              <w:spacing w:after="0"/>
              <w:ind w:left="38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діаметр труби (мм)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Водопостачання (Так/Ні)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numPr>
                <w:ilvl w:val="0"/>
                <w:numId w:val="6"/>
              </w:numPr>
              <w:tabs>
                <w:tab w:val="num" w:pos="678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точка з’єднання (відстань від кордону ділянки) (м)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numPr>
                <w:ilvl w:val="0"/>
                <w:numId w:val="6"/>
              </w:numPr>
              <w:tabs>
                <w:tab w:val="num" w:pos="678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допустима пропускна здатність (м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3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/24 г)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Очисні споруди (Так/Ні)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Телекомунікації (Так/Ні)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08161C" w:rsidRPr="00FB6DBB" w:rsidTr="00E31F80">
        <w:tc>
          <w:tcPr>
            <w:tcW w:w="2022" w:type="dxa"/>
            <w:vMerge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numPr>
                <w:ilvl w:val="0"/>
                <w:numId w:val="7"/>
              </w:numPr>
              <w:tabs>
                <w:tab w:val="num" w:pos="678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точка з’єднання (відстань від кордону ділянки) (м)</w:t>
            </w:r>
          </w:p>
        </w:tc>
        <w:tc>
          <w:tcPr>
            <w:tcW w:w="3543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08161C" w:rsidRPr="00FB6DBB" w:rsidTr="00E31F80">
        <w:tc>
          <w:tcPr>
            <w:tcW w:w="202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3543" w:type="dxa"/>
          </w:tcPr>
          <w:p w:rsidR="0008161C" w:rsidRPr="00FB6DBB" w:rsidRDefault="0008161C" w:rsidP="0047053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4705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0000 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грн</w:t>
            </w:r>
            <w:proofErr w:type="spellEnd"/>
          </w:p>
        </w:tc>
      </w:tr>
      <w:tr w:rsidR="0008161C" w:rsidRPr="00FB6DBB" w:rsidTr="00E31F80">
        <w:tc>
          <w:tcPr>
            <w:tcW w:w="202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7725" w:type="dxa"/>
            <w:gridSpan w:val="2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використовується, можливо з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подальшою зміною цільового використання</w:t>
            </w:r>
          </w:p>
        </w:tc>
      </w:tr>
      <w:tr w:rsidR="0008161C" w:rsidRPr="00FB6DBB" w:rsidTr="00E31F80">
        <w:tc>
          <w:tcPr>
            <w:tcW w:w="202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Можливості державної підтримки</w:t>
            </w:r>
          </w:p>
        </w:tc>
        <w:tc>
          <w:tcPr>
            <w:tcW w:w="7725" w:type="dxa"/>
            <w:gridSpan w:val="2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Інфраструктурна субвенція</w:t>
            </w:r>
          </w:p>
        </w:tc>
      </w:tr>
      <w:tr w:rsidR="0008161C" w:rsidRPr="00FB6DBB" w:rsidTr="00E31F80">
        <w:tc>
          <w:tcPr>
            <w:tcW w:w="202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Можливості місцевої підтримки</w:t>
            </w:r>
          </w:p>
        </w:tc>
        <w:tc>
          <w:tcPr>
            <w:tcW w:w="7725" w:type="dxa"/>
            <w:gridSpan w:val="2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Пільгове оподаткування</w:t>
            </w:r>
          </w:p>
        </w:tc>
      </w:tr>
      <w:tr w:rsidR="0008161C" w:rsidRPr="00FB6DBB" w:rsidTr="00E31F80">
        <w:tc>
          <w:tcPr>
            <w:tcW w:w="202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Інші актуальні коментарі</w:t>
            </w:r>
          </w:p>
        </w:tc>
        <w:tc>
          <w:tcPr>
            <w:tcW w:w="7725" w:type="dxa"/>
            <w:gridSpan w:val="2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08161C" w:rsidRPr="00CB4D0D" w:rsidTr="00E31F80">
        <w:tc>
          <w:tcPr>
            <w:tcW w:w="202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Пропозиція підготовлена</w:t>
            </w:r>
          </w:p>
        </w:tc>
        <w:tc>
          <w:tcPr>
            <w:tcW w:w="7725" w:type="dxa"/>
            <w:gridSpan w:val="2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Кондратьєв Михайло Миколайович, начальник відділу ЖКГ, комунальної власності, містобудування та архітектури, екології та природних ресурсів, земельних ресурсів, соціально-економічного розвитку, (0512) 68-64-49, 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mishkovo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pogorilivska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@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08161C" w:rsidRPr="00CB4D0D" w:rsidTr="00E31F80">
        <w:tc>
          <w:tcPr>
            <w:tcW w:w="2022" w:type="dxa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Контактна особа</w:t>
            </w:r>
          </w:p>
        </w:tc>
        <w:tc>
          <w:tcPr>
            <w:tcW w:w="7725" w:type="dxa"/>
            <w:gridSpan w:val="2"/>
          </w:tcPr>
          <w:p w:rsidR="0008161C" w:rsidRPr="00FB6DBB" w:rsidRDefault="0008161C" w:rsidP="00E31F8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Кондратьєв Михайло Миколайович, начальник відділу ЖКГ, комунальної власності, містобудування та архітектури, екології та природних ресурсів, земельних ресурсів, соціально-економічного розвитку, (0512) 68-64-49, 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mishkovo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pogorilivska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@</w:t>
            </w:r>
            <w:proofErr w:type="spellStart"/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FB6D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FB6D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</w:tbl>
    <w:p w:rsidR="0047053C" w:rsidRDefault="0047053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053C" w:rsidRDefault="0047053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6.75pt;height:228.4pt">
            <v:imagedata r:id="rId32" o:title="Зем ділянка 38,9 га Ясна Поляна"/>
          </v:shape>
        </w:pict>
      </w:r>
    </w:p>
    <w:p w:rsidR="0047053C" w:rsidRDefault="0047053C" w:rsidP="0047053C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Розташування земельної ділянки</w:t>
      </w:r>
    </w:p>
    <w:p w:rsidR="0008161C" w:rsidRDefault="0008161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8E712D" w:rsidRDefault="008E712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63E06" w:rsidRDefault="00863E0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B1EEF" w:rsidRDefault="00EB1EEF" w:rsidP="00EB1EEF">
      <w:pPr>
        <w:tabs>
          <w:tab w:val="left" w:pos="916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661670</wp:posOffset>
            </wp:positionV>
            <wp:extent cx="2500630" cy="5964555"/>
            <wp:effectExtent l="19050" t="0" r="0" b="0"/>
            <wp:wrapTight wrapText="bothSides">
              <wp:wrapPolygon edited="0">
                <wp:start x="-165" y="0"/>
                <wp:lineTo x="-165" y="21524"/>
                <wp:lineTo x="21556" y="21524"/>
                <wp:lineTo x="21556" y="0"/>
                <wp:lineTo x="-165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596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DC3">
        <w:rPr>
          <w:rFonts w:ascii="Times New Roman" w:hAnsi="Times New Roman" w:cs="Times New Roman"/>
          <w:sz w:val="24"/>
          <w:szCs w:val="24"/>
          <w:lang w:val="uk-UA"/>
        </w:rPr>
        <w:pict>
          <v:shape id="_x0000_i1026" type="#_x0000_t136" style="width:456.85pt;height:42.2pt" fillcolor="#548dd4 [1951]" strokecolor="#8db3e2 [1311]">
            <v:shadow color="#868686"/>
            <v:textpath style="font-family:&quot;Century Gothic&quot;;v-text-spacing:58985f" trim="t" fitpath="t" string="Контактна інформація"/>
          </v:shape>
        </w:pict>
      </w:r>
    </w:p>
    <w:p w:rsidR="00EB1EEF" w:rsidRDefault="00EB1EEF" w:rsidP="00EB1EEF">
      <w:pPr>
        <w:tabs>
          <w:tab w:val="left" w:pos="916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EB1EEF" w:rsidRDefault="00EB1EEF" w:rsidP="00EB1EEF">
      <w:pPr>
        <w:tabs>
          <w:tab w:val="left" w:pos="916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EB1EEF" w:rsidRPr="00EB1EEF" w:rsidRDefault="00EB1EEF" w:rsidP="00965B58">
      <w:pPr>
        <w:tabs>
          <w:tab w:val="left" w:pos="916"/>
        </w:tabs>
        <w:spacing w:after="0"/>
        <w:ind w:left="3969"/>
        <w:rPr>
          <w:rFonts w:ascii="Century Gothic" w:hAnsi="Century Gothic" w:cs="Times New Roman"/>
          <w:sz w:val="32"/>
          <w:szCs w:val="24"/>
          <w:lang w:val="uk-UA"/>
        </w:rPr>
      </w:pPr>
      <w:r w:rsidRPr="00EB1EEF">
        <w:rPr>
          <w:rFonts w:ascii="Century Gothic" w:hAnsi="Century Gothic" w:cs="Times New Roman"/>
          <w:sz w:val="32"/>
          <w:szCs w:val="24"/>
          <w:lang w:val="uk-UA"/>
        </w:rPr>
        <w:t xml:space="preserve">Україна, </w:t>
      </w:r>
    </w:p>
    <w:p w:rsidR="00EB1EEF" w:rsidRPr="00EB1EEF" w:rsidRDefault="00EB1EEF" w:rsidP="00965B58">
      <w:pPr>
        <w:tabs>
          <w:tab w:val="left" w:pos="916"/>
        </w:tabs>
        <w:spacing w:after="0"/>
        <w:ind w:left="3969"/>
        <w:rPr>
          <w:rFonts w:ascii="Century Gothic" w:hAnsi="Century Gothic" w:cs="Times New Roman"/>
          <w:sz w:val="32"/>
          <w:szCs w:val="24"/>
          <w:lang w:val="uk-UA"/>
        </w:rPr>
      </w:pPr>
      <w:r w:rsidRPr="00EB1EEF">
        <w:rPr>
          <w:rFonts w:ascii="Century Gothic" w:hAnsi="Century Gothic" w:cs="Times New Roman"/>
          <w:sz w:val="32"/>
          <w:szCs w:val="24"/>
          <w:lang w:val="uk-UA"/>
        </w:rPr>
        <w:t xml:space="preserve">Миколаївська область, </w:t>
      </w:r>
    </w:p>
    <w:p w:rsidR="00EB1EEF" w:rsidRDefault="00EB1EEF" w:rsidP="00965B58">
      <w:pPr>
        <w:tabs>
          <w:tab w:val="left" w:pos="916"/>
        </w:tabs>
        <w:spacing w:after="0"/>
        <w:ind w:left="3969"/>
        <w:rPr>
          <w:rFonts w:ascii="Century Gothic" w:hAnsi="Century Gothic" w:cs="Times New Roman"/>
          <w:sz w:val="32"/>
          <w:szCs w:val="24"/>
          <w:lang w:val="uk-UA"/>
        </w:rPr>
      </w:pPr>
      <w:r w:rsidRPr="00EB1EEF">
        <w:rPr>
          <w:rFonts w:ascii="Century Gothic" w:hAnsi="Century Gothic" w:cs="Times New Roman"/>
          <w:sz w:val="32"/>
          <w:szCs w:val="24"/>
          <w:lang w:val="uk-UA"/>
        </w:rPr>
        <w:t>Миколаївський район</w:t>
      </w:r>
    </w:p>
    <w:p w:rsidR="00EB1EEF" w:rsidRDefault="00EB1EEF" w:rsidP="00965B58">
      <w:pPr>
        <w:tabs>
          <w:tab w:val="left" w:pos="916"/>
        </w:tabs>
        <w:spacing w:after="0"/>
        <w:ind w:left="3969"/>
        <w:rPr>
          <w:rFonts w:ascii="Century Gothic" w:hAnsi="Century Gothic" w:cs="Times New Roman"/>
          <w:sz w:val="32"/>
          <w:szCs w:val="24"/>
          <w:lang w:val="uk-UA"/>
        </w:rPr>
      </w:pPr>
    </w:p>
    <w:p w:rsidR="00EB1EEF" w:rsidRDefault="00EB1EEF" w:rsidP="00965B58">
      <w:pPr>
        <w:tabs>
          <w:tab w:val="left" w:pos="916"/>
        </w:tabs>
        <w:spacing w:after="0"/>
        <w:ind w:left="3969"/>
        <w:rPr>
          <w:rFonts w:ascii="Century Gothic" w:hAnsi="Century Gothic" w:cs="Times New Roman"/>
          <w:sz w:val="32"/>
          <w:szCs w:val="24"/>
          <w:lang w:val="uk-UA"/>
        </w:rPr>
      </w:pPr>
    </w:p>
    <w:p w:rsidR="00EB1EEF" w:rsidRDefault="00EB1EEF" w:rsidP="00965B58">
      <w:pPr>
        <w:tabs>
          <w:tab w:val="left" w:pos="916"/>
        </w:tabs>
        <w:spacing w:after="0"/>
        <w:ind w:left="3969"/>
        <w:rPr>
          <w:rFonts w:ascii="Century Gothic" w:hAnsi="Century Gothic" w:cs="Times New Roman"/>
          <w:sz w:val="32"/>
          <w:szCs w:val="24"/>
          <w:lang w:val="uk-UA"/>
        </w:rPr>
      </w:pPr>
    </w:p>
    <w:p w:rsidR="00EB1EEF" w:rsidRDefault="00EB1EEF" w:rsidP="00965B58">
      <w:pPr>
        <w:tabs>
          <w:tab w:val="left" w:pos="916"/>
        </w:tabs>
        <w:spacing w:after="0"/>
        <w:ind w:left="3969"/>
        <w:rPr>
          <w:rFonts w:ascii="Century Gothic" w:hAnsi="Century Gothic" w:cs="Times New Roman"/>
          <w:sz w:val="32"/>
          <w:szCs w:val="24"/>
          <w:lang w:val="uk-UA"/>
        </w:rPr>
      </w:pPr>
    </w:p>
    <w:p w:rsidR="00EB1EEF" w:rsidRDefault="00EB1EEF" w:rsidP="00965B58">
      <w:pPr>
        <w:tabs>
          <w:tab w:val="left" w:pos="916"/>
        </w:tabs>
        <w:spacing w:after="0"/>
        <w:ind w:left="3969"/>
        <w:rPr>
          <w:rFonts w:ascii="Century Gothic" w:hAnsi="Century Gothic" w:cs="Times New Roman"/>
          <w:sz w:val="32"/>
          <w:szCs w:val="24"/>
          <w:lang w:val="uk-UA"/>
        </w:rPr>
      </w:pPr>
      <w:r>
        <w:rPr>
          <w:rFonts w:ascii="Century Gothic" w:hAnsi="Century Gothic" w:cs="Times New Roman"/>
          <w:sz w:val="32"/>
          <w:szCs w:val="24"/>
          <w:lang w:val="uk-UA"/>
        </w:rPr>
        <w:t xml:space="preserve">с. Мішково-Погорілове, </w:t>
      </w:r>
    </w:p>
    <w:p w:rsidR="00EB1EEF" w:rsidRDefault="00EB1EEF" w:rsidP="00965B58">
      <w:pPr>
        <w:tabs>
          <w:tab w:val="left" w:pos="916"/>
        </w:tabs>
        <w:spacing w:after="0"/>
        <w:ind w:left="3969"/>
        <w:rPr>
          <w:rFonts w:ascii="Century Gothic" w:hAnsi="Century Gothic" w:cs="Times New Roman"/>
          <w:sz w:val="32"/>
          <w:szCs w:val="24"/>
          <w:lang w:val="uk-UA"/>
        </w:rPr>
      </w:pPr>
      <w:r>
        <w:rPr>
          <w:rFonts w:ascii="Century Gothic" w:hAnsi="Century Gothic" w:cs="Times New Roman"/>
          <w:sz w:val="32"/>
          <w:szCs w:val="24"/>
          <w:lang w:val="uk-UA"/>
        </w:rPr>
        <w:t xml:space="preserve">вулиця Миру, 38 </w:t>
      </w:r>
    </w:p>
    <w:p w:rsidR="00EB1EEF" w:rsidRDefault="00EB1EEF" w:rsidP="00965B58">
      <w:pPr>
        <w:tabs>
          <w:tab w:val="left" w:pos="916"/>
        </w:tabs>
        <w:spacing w:after="0"/>
        <w:ind w:left="3969"/>
        <w:rPr>
          <w:rFonts w:ascii="Century Gothic" w:hAnsi="Century Gothic" w:cs="Times New Roman"/>
          <w:sz w:val="32"/>
          <w:szCs w:val="24"/>
          <w:lang w:val="uk-UA"/>
        </w:rPr>
      </w:pPr>
      <w:r>
        <w:rPr>
          <w:rFonts w:ascii="Century Gothic" w:hAnsi="Century Gothic" w:cs="Times New Roman"/>
          <w:sz w:val="32"/>
          <w:szCs w:val="24"/>
          <w:lang w:val="uk-UA"/>
        </w:rPr>
        <w:t>57214</w:t>
      </w:r>
    </w:p>
    <w:p w:rsidR="00EB1EEF" w:rsidRDefault="00EB1EEF" w:rsidP="00965B58">
      <w:pPr>
        <w:tabs>
          <w:tab w:val="left" w:pos="916"/>
        </w:tabs>
        <w:spacing w:after="0"/>
        <w:ind w:left="3969"/>
        <w:rPr>
          <w:rFonts w:ascii="Century Gothic" w:hAnsi="Century Gothic" w:cs="Times New Roman"/>
          <w:sz w:val="32"/>
          <w:szCs w:val="24"/>
          <w:lang w:val="uk-UA"/>
        </w:rPr>
      </w:pPr>
    </w:p>
    <w:p w:rsidR="00EB1EEF" w:rsidRDefault="00EB1EEF" w:rsidP="00965B58">
      <w:pPr>
        <w:tabs>
          <w:tab w:val="left" w:pos="916"/>
        </w:tabs>
        <w:spacing w:after="0"/>
        <w:ind w:left="3969"/>
        <w:rPr>
          <w:rFonts w:ascii="Century Gothic" w:hAnsi="Century Gothic" w:cs="Times New Roman"/>
          <w:sz w:val="32"/>
          <w:szCs w:val="24"/>
          <w:lang w:val="uk-UA"/>
        </w:rPr>
      </w:pPr>
    </w:p>
    <w:p w:rsidR="00EB1EEF" w:rsidRDefault="00EB1EEF" w:rsidP="00965B58">
      <w:pPr>
        <w:tabs>
          <w:tab w:val="left" w:pos="916"/>
        </w:tabs>
        <w:spacing w:after="0"/>
        <w:ind w:left="3969"/>
        <w:rPr>
          <w:rFonts w:ascii="Century Gothic" w:hAnsi="Century Gothic" w:cs="Times New Roman"/>
          <w:sz w:val="32"/>
          <w:szCs w:val="24"/>
          <w:lang w:val="uk-UA"/>
        </w:rPr>
      </w:pPr>
    </w:p>
    <w:p w:rsidR="00EB1EEF" w:rsidRDefault="00EB1EEF" w:rsidP="00965B58">
      <w:pPr>
        <w:tabs>
          <w:tab w:val="left" w:pos="916"/>
        </w:tabs>
        <w:spacing w:after="0"/>
        <w:ind w:left="3969"/>
        <w:rPr>
          <w:rFonts w:ascii="Century Gothic" w:hAnsi="Century Gothic" w:cs="Times New Roman"/>
          <w:sz w:val="32"/>
          <w:szCs w:val="24"/>
          <w:lang w:val="uk-UA"/>
        </w:rPr>
      </w:pPr>
    </w:p>
    <w:p w:rsidR="00EB1EEF" w:rsidRPr="00965B58" w:rsidRDefault="00EB1EEF" w:rsidP="00965B58">
      <w:pPr>
        <w:tabs>
          <w:tab w:val="left" w:pos="916"/>
        </w:tabs>
        <w:spacing w:after="0"/>
        <w:ind w:left="3969"/>
        <w:rPr>
          <w:rFonts w:ascii="Century Gothic" w:hAnsi="Century Gothic" w:cs="Times New Roman"/>
          <w:sz w:val="30"/>
          <w:szCs w:val="30"/>
          <w:lang w:val="uk-UA"/>
        </w:rPr>
      </w:pPr>
      <w:proofErr w:type="spellStart"/>
      <w:r w:rsidRPr="00EB1EEF">
        <w:rPr>
          <w:rFonts w:ascii="Century Gothic" w:hAnsi="Century Gothic" w:cs="Times New Roman"/>
          <w:sz w:val="30"/>
          <w:szCs w:val="30"/>
          <w:lang w:val="en-US"/>
        </w:rPr>
        <w:t>mishkovo</w:t>
      </w:r>
      <w:proofErr w:type="spellEnd"/>
      <w:r w:rsidRPr="00965B58">
        <w:rPr>
          <w:rFonts w:ascii="Century Gothic" w:hAnsi="Century Gothic" w:cs="Times New Roman"/>
          <w:sz w:val="30"/>
          <w:szCs w:val="30"/>
          <w:lang w:val="uk-UA"/>
        </w:rPr>
        <w:t>.</w:t>
      </w:r>
      <w:proofErr w:type="spellStart"/>
      <w:r w:rsidRPr="00EB1EEF">
        <w:rPr>
          <w:rFonts w:ascii="Century Gothic" w:hAnsi="Century Gothic" w:cs="Times New Roman"/>
          <w:sz w:val="30"/>
          <w:szCs w:val="30"/>
          <w:lang w:val="en-US"/>
        </w:rPr>
        <w:t>pogorilivska</w:t>
      </w:r>
      <w:proofErr w:type="spellEnd"/>
      <w:r w:rsidRPr="00965B58">
        <w:rPr>
          <w:rFonts w:ascii="Century Gothic" w:hAnsi="Century Gothic" w:cs="Times New Roman"/>
          <w:sz w:val="30"/>
          <w:szCs w:val="30"/>
          <w:lang w:val="uk-UA"/>
        </w:rPr>
        <w:t>.</w:t>
      </w:r>
      <w:proofErr w:type="spellStart"/>
      <w:r w:rsidRPr="00EB1EEF">
        <w:rPr>
          <w:rFonts w:ascii="Century Gothic" w:hAnsi="Century Gothic" w:cs="Times New Roman"/>
          <w:sz w:val="30"/>
          <w:szCs w:val="30"/>
          <w:lang w:val="en-US"/>
        </w:rPr>
        <w:t>sr</w:t>
      </w:r>
      <w:proofErr w:type="spellEnd"/>
      <w:r w:rsidRPr="00965B58">
        <w:rPr>
          <w:rFonts w:ascii="Century Gothic" w:hAnsi="Century Gothic" w:cs="Times New Roman"/>
          <w:sz w:val="30"/>
          <w:szCs w:val="30"/>
          <w:lang w:val="uk-UA"/>
        </w:rPr>
        <w:t>@</w:t>
      </w:r>
      <w:proofErr w:type="spellStart"/>
      <w:r w:rsidRPr="00EB1EEF">
        <w:rPr>
          <w:rFonts w:ascii="Century Gothic" w:hAnsi="Century Gothic" w:cs="Times New Roman"/>
          <w:sz w:val="30"/>
          <w:szCs w:val="30"/>
          <w:lang w:val="en-US"/>
        </w:rPr>
        <w:t>gmail</w:t>
      </w:r>
      <w:proofErr w:type="spellEnd"/>
      <w:r w:rsidRPr="00965B58">
        <w:rPr>
          <w:rFonts w:ascii="Century Gothic" w:hAnsi="Century Gothic" w:cs="Times New Roman"/>
          <w:sz w:val="30"/>
          <w:szCs w:val="30"/>
          <w:lang w:val="uk-UA"/>
        </w:rPr>
        <w:t>.</w:t>
      </w:r>
      <w:r w:rsidRPr="00EB1EEF">
        <w:rPr>
          <w:rFonts w:ascii="Century Gothic" w:hAnsi="Century Gothic" w:cs="Times New Roman"/>
          <w:sz w:val="30"/>
          <w:szCs w:val="30"/>
          <w:lang w:val="en-US"/>
        </w:rPr>
        <w:t>com</w:t>
      </w:r>
    </w:p>
    <w:p w:rsidR="00965B58" w:rsidRPr="00545A93" w:rsidRDefault="00965B58" w:rsidP="00965B58">
      <w:pPr>
        <w:tabs>
          <w:tab w:val="left" w:pos="916"/>
        </w:tabs>
        <w:spacing w:after="0"/>
        <w:ind w:left="3969"/>
        <w:rPr>
          <w:rFonts w:ascii="Times New Roman" w:hAnsi="Times New Roman" w:cs="Times New Roman"/>
          <w:sz w:val="30"/>
          <w:szCs w:val="30"/>
        </w:rPr>
      </w:pPr>
    </w:p>
    <w:p w:rsidR="00965B58" w:rsidRPr="00545A93" w:rsidRDefault="00965B58" w:rsidP="00965B58">
      <w:pPr>
        <w:tabs>
          <w:tab w:val="left" w:pos="916"/>
        </w:tabs>
        <w:spacing w:after="0"/>
        <w:ind w:left="3969"/>
        <w:rPr>
          <w:rFonts w:ascii="Times New Roman" w:hAnsi="Times New Roman" w:cs="Times New Roman"/>
          <w:sz w:val="30"/>
          <w:szCs w:val="30"/>
        </w:rPr>
      </w:pPr>
    </w:p>
    <w:p w:rsidR="00965B58" w:rsidRPr="00545A93" w:rsidRDefault="00965B58" w:rsidP="00965B58">
      <w:pPr>
        <w:tabs>
          <w:tab w:val="left" w:pos="916"/>
        </w:tabs>
        <w:spacing w:after="0"/>
        <w:ind w:left="3969"/>
        <w:rPr>
          <w:rFonts w:ascii="Times New Roman" w:hAnsi="Times New Roman" w:cs="Times New Roman"/>
          <w:sz w:val="30"/>
          <w:szCs w:val="30"/>
        </w:rPr>
      </w:pPr>
    </w:p>
    <w:p w:rsidR="00965B58" w:rsidRPr="00545A93" w:rsidRDefault="00965B58" w:rsidP="00965B58">
      <w:pPr>
        <w:tabs>
          <w:tab w:val="left" w:pos="916"/>
        </w:tabs>
        <w:spacing w:after="0"/>
        <w:ind w:left="3969"/>
        <w:rPr>
          <w:rFonts w:ascii="Times New Roman" w:hAnsi="Times New Roman" w:cs="Times New Roman"/>
          <w:sz w:val="30"/>
          <w:szCs w:val="30"/>
        </w:rPr>
      </w:pPr>
    </w:p>
    <w:p w:rsidR="00965B58" w:rsidRPr="00965B58" w:rsidRDefault="00965B58" w:rsidP="00965B58">
      <w:pPr>
        <w:tabs>
          <w:tab w:val="left" w:pos="916"/>
        </w:tabs>
        <w:spacing w:after="0"/>
        <w:ind w:left="3969"/>
        <w:jc w:val="right"/>
        <w:rPr>
          <w:rFonts w:ascii="Times New Roman" w:hAnsi="Times New Roman" w:cs="Times New Roman"/>
          <w:b/>
          <w:color w:val="548DD4" w:themeColor="text2" w:themeTint="99"/>
          <w:sz w:val="30"/>
          <w:szCs w:val="30"/>
          <w:lang w:val="uk-UA"/>
        </w:rPr>
      </w:pPr>
      <w:r w:rsidRPr="00965B58">
        <w:rPr>
          <w:rFonts w:ascii="Times New Roman" w:hAnsi="Times New Roman" w:cs="Times New Roman"/>
          <w:b/>
          <w:color w:val="548DD4" w:themeColor="text2" w:themeTint="99"/>
          <w:sz w:val="30"/>
          <w:szCs w:val="30"/>
          <w:lang w:val="uk-UA"/>
        </w:rPr>
        <w:t>Андрій БОТАНІН</w:t>
      </w:r>
    </w:p>
    <w:p w:rsidR="00965B58" w:rsidRPr="00965B58" w:rsidRDefault="00965B58" w:rsidP="00965B58">
      <w:pPr>
        <w:tabs>
          <w:tab w:val="left" w:pos="916"/>
        </w:tabs>
        <w:spacing w:after="0"/>
        <w:ind w:left="3969"/>
        <w:jc w:val="right"/>
        <w:rPr>
          <w:rFonts w:ascii="Times New Roman" w:hAnsi="Times New Roman" w:cs="Times New Roman"/>
          <w:color w:val="548DD4" w:themeColor="text2" w:themeTint="99"/>
          <w:sz w:val="30"/>
          <w:szCs w:val="30"/>
          <w:lang w:val="uk-UA"/>
        </w:rPr>
      </w:pPr>
      <w:r w:rsidRPr="00965B58">
        <w:rPr>
          <w:rFonts w:ascii="Times New Roman" w:hAnsi="Times New Roman" w:cs="Times New Roman"/>
          <w:color w:val="548DD4" w:themeColor="text2" w:themeTint="99"/>
          <w:sz w:val="30"/>
          <w:szCs w:val="30"/>
          <w:lang w:val="uk-UA"/>
        </w:rPr>
        <w:t xml:space="preserve">голова Мішково-Погорілівської </w:t>
      </w:r>
    </w:p>
    <w:p w:rsidR="00965B58" w:rsidRPr="00965B58" w:rsidRDefault="00965B58" w:rsidP="00965B58">
      <w:pPr>
        <w:tabs>
          <w:tab w:val="left" w:pos="916"/>
        </w:tabs>
        <w:spacing w:after="0"/>
        <w:ind w:left="3969"/>
        <w:jc w:val="right"/>
        <w:rPr>
          <w:rFonts w:ascii="Times New Roman" w:hAnsi="Times New Roman" w:cs="Times New Roman"/>
          <w:color w:val="548DD4" w:themeColor="text2" w:themeTint="99"/>
          <w:sz w:val="30"/>
          <w:szCs w:val="30"/>
          <w:lang w:val="uk-UA"/>
        </w:rPr>
      </w:pPr>
      <w:r w:rsidRPr="00965B58">
        <w:rPr>
          <w:rFonts w:ascii="Times New Roman" w:hAnsi="Times New Roman" w:cs="Times New Roman"/>
          <w:color w:val="548DD4" w:themeColor="text2" w:themeTint="99"/>
          <w:sz w:val="30"/>
          <w:szCs w:val="30"/>
          <w:lang w:val="uk-UA"/>
        </w:rPr>
        <w:t>сільської ради</w:t>
      </w:r>
    </w:p>
    <w:p w:rsidR="00965B58" w:rsidRPr="00965B58" w:rsidRDefault="00965B58" w:rsidP="00965B58">
      <w:pPr>
        <w:tabs>
          <w:tab w:val="left" w:pos="916"/>
        </w:tabs>
        <w:spacing w:after="0"/>
        <w:ind w:left="3969"/>
        <w:jc w:val="right"/>
        <w:rPr>
          <w:rFonts w:ascii="Times New Roman" w:hAnsi="Times New Roman" w:cs="Times New Roman"/>
          <w:color w:val="548DD4" w:themeColor="text2" w:themeTint="99"/>
          <w:sz w:val="30"/>
          <w:szCs w:val="30"/>
          <w:lang w:val="uk-UA"/>
        </w:rPr>
      </w:pPr>
      <w:r w:rsidRPr="00965B58">
        <w:rPr>
          <w:rFonts w:ascii="Times New Roman" w:hAnsi="Times New Roman" w:cs="Times New Roman"/>
          <w:color w:val="548DD4" w:themeColor="text2" w:themeTint="99"/>
          <w:sz w:val="30"/>
          <w:szCs w:val="30"/>
          <w:lang w:val="uk-UA"/>
        </w:rPr>
        <w:t>(050) 582-63-84</w:t>
      </w:r>
    </w:p>
    <w:sectPr w:rsidR="00965B58" w:rsidRPr="00965B58" w:rsidSect="00EB5775">
      <w:footerReference w:type="default" r:id="rId34"/>
      <w:pgSz w:w="11906" w:h="16838"/>
      <w:pgMar w:top="1134" w:right="850" w:bottom="1134" w:left="1701" w:header="70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361" w:rsidRDefault="006F1361" w:rsidP="00507CC0">
      <w:pPr>
        <w:spacing w:after="0" w:line="240" w:lineRule="auto"/>
      </w:pPr>
      <w:r>
        <w:separator/>
      </w:r>
    </w:p>
  </w:endnote>
  <w:endnote w:type="continuationSeparator" w:id="0">
    <w:p w:rsidR="006F1361" w:rsidRDefault="006F1361" w:rsidP="00507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DC3" w:rsidRDefault="00FE6DC3" w:rsidP="00E94BC9">
    <w:pPr>
      <w:pStyle w:val="a5"/>
      <w:jc w:val="right"/>
      <w:rPr>
        <w:noProof/>
        <w:lang w:eastAsia="ru-RU"/>
      </w:rPr>
    </w:pPr>
  </w:p>
  <w:p w:rsidR="00FE6DC3" w:rsidRDefault="00FE6DC3" w:rsidP="00E94BC9">
    <w:pPr>
      <w:pStyle w:val="a5"/>
      <w:jc w:val="right"/>
    </w:pPr>
    <w:r>
      <w:rPr>
        <w:noProof/>
        <w:lang w:eastAsia="ru-RU"/>
      </w:rPr>
      <w:drawing>
        <wp:inline distT="0" distB="0" distL="0" distR="0">
          <wp:extent cx="1181100" cy="787316"/>
          <wp:effectExtent l="0" t="0" r="0" b="0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герб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787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361" w:rsidRDefault="006F1361" w:rsidP="00507CC0">
      <w:pPr>
        <w:spacing w:after="0" w:line="240" w:lineRule="auto"/>
      </w:pPr>
      <w:r>
        <w:separator/>
      </w:r>
    </w:p>
  </w:footnote>
  <w:footnote w:type="continuationSeparator" w:id="0">
    <w:p w:rsidR="006F1361" w:rsidRDefault="006F1361" w:rsidP="00507C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16C1"/>
    <w:multiLevelType w:val="hybridMultilevel"/>
    <w:tmpl w:val="54E0AA66"/>
    <w:lvl w:ilvl="0" w:tplc="B7164630">
      <w:numFmt w:val="bullet"/>
      <w:lvlText w:val="-"/>
      <w:lvlJc w:val="left"/>
      <w:pPr>
        <w:ind w:left="1069" w:hanging="360"/>
      </w:pPr>
      <w:rPr>
        <w:rFonts w:ascii="Times New Roman" w:eastAsia="Andale Sans U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>
    <w:nsid w:val="09117A80"/>
    <w:multiLevelType w:val="hybridMultilevel"/>
    <w:tmpl w:val="8E12D55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FF5F18"/>
    <w:multiLevelType w:val="hybridMultilevel"/>
    <w:tmpl w:val="827E8E1A"/>
    <w:lvl w:ilvl="0" w:tplc="712E4D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95C1928"/>
    <w:multiLevelType w:val="hybridMultilevel"/>
    <w:tmpl w:val="A906B58E"/>
    <w:lvl w:ilvl="0" w:tplc="4A4216AE"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C690A8C"/>
    <w:multiLevelType w:val="hybridMultilevel"/>
    <w:tmpl w:val="9236A5F0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7C23A4C"/>
    <w:multiLevelType w:val="hybridMultilevel"/>
    <w:tmpl w:val="6BF87F44"/>
    <w:lvl w:ilvl="0" w:tplc="1054A8A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C121A6A"/>
    <w:multiLevelType w:val="hybridMultilevel"/>
    <w:tmpl w:val="C9648A8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7CC0"/>
    <w:rsid w:val="00026F32"/>
    <w:rsid w:val="000730FD"/>
    <w:rsid w:val="0008161C"/>
    <w:rsid w:val="00104DB5"/>
    <w:rsid w:val="00186405"/>
    <w:rsid w:val="001E3742"/>
    <w:rsid w:val="0029309A"/>
    <w:rsid w:val="003D0AA7"/>
    <w:rsid w:val="003E5DC1"/>
    <w:rsid w:val="004353FE"/>
    <w:rsid w:val="0047025F"/>
    <w:rsid w:val="0047053C"/>
    <w:rsid w:val="004F292F"/>
    <w:rsid w:val="0050364E"/>
    <w:rsid w:val="00507CC0"/>
    <w:rsid w:val="00541141"/>
    <w:rsid w:val="00545A93"/>
    <w:rsid w:val="005D612E"/>
    <w:rsid w:val="005E5032"/>
    <w:rsid w:val="00614103"/>
    <w:rsid w:val="006A226B"/>
    <w:rsid w:val="006B7B65"/>
    <w:rsid w:val="006F1361"/>
    <w:rsid w:val="00725E1C"/>
    <w:rsid w:val="007A4B5B"/>
    <w:rsid w:val="007F101D"/>
    <w:rsid w:val="00834D1B"/>
    <w:rsid w:val="0085467A"/>
    <w:rsid w:val="00863E06"/>
    <w:rsid w:val="00887F80"/>
    <w:rsid w:val="008E712D"/>
    <w:rsid w:val="00930251"/>
    <w:rsid w:val="00965B58"/>
    <w:rsid w:val="009D2C25"/>
    <w:rsid w:val="00A05362"/>
    <w:rsid w:val="00B03E98"/>
    <w:rsid w:val="00B13D9C"/>
    <w:rsid w:val="00B147DE"/>
    <w:rsid w:val="00B3033F"/>
    <w:rsid w:val="00B40181"/>
    <w:rsid w:val="00B40CC2"/>
    <w:rsid w:val="00BD2525"/>
    <w:rsid w:val="00C04A0B"/>
    <w:rsid w:val="00C43062"/>
    <w:rsid w:val="00C72FAB"/>
    <w:rsid w:val="00C914B7"/>
    <w:rsid w:val="00CB4D0D"/>
    <w:rsid w:val="00CB657B"/>
    <w:rsid w:val="00D0662C"/>
    <w:rsid w:val="00D357E8"/>
    <w:rsid w:val="00D9204E"/>
    <w:rsid w:val="00DA2B79"/>
    <w:rsid w:val="00DD1FB8"/>
    <w:rsid w:val="00DD6DC7"/>
    <w:rsid w:val="00E23D79"/>
    <w:rsid w:val="00E8236D"/>
    <w:rsid w:val="00E94BC9"/>
    <w:rsid w:val="00EB1EEF"/>
    <w:rsid w:val="00EB5775"/>
    <w:rsid w:val="00EC1014"/>
    <w:rsid w:val="00EC5B5C"/>
    <w:rsid w:val="00EF53E7"/>
    <w:rsid w:val="00F17CF9"/>
    <w:rsid w:val="00FB6DBB"/>
    <w:rsid w:val="00FE6DC3"/>
    <w:rsid w:val="00FF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01D"/>
  </w:style>
  <w:style w:type="paragraph" w:styleId="1">
    <w:name w:val="heading 1"/>
    <w:basedOn w:val="a"/>
    <w:next w:val="a"/>
    <w:link w:val="10"/>
    <w:uiPriority w:val="9"/>
    <w:qFormat/>
    <w:rsid w:val="00C430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5B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B40C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7C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7CC0"/>
  </w:style>
  <w:style w:type="paragraph" w:styleId="a5">
    <w:name w:val="footer"/>
    <w:basedOn w:val="a"/>
    <w:link w:val="a6"/>
    <w:uiPriority w:val="99"/>
    <w:unhideWhenUsed/>
    <w:rsid w:val="00507C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7CC0"/>
  </w:style>
  <w:style w:type="paragraph" w:styleId="a7">
    <w:name w:val="List Paragraph"/>
    <w:basedOn w:val="a"/>
    <w:link w:val="a8"/>
    <w:uiPriority w:val="99"/>
    <w:qFormat/>
    <w:rsid w:val="0029309A"/>
    <w:pPr>
      <w:ind w:left="720"/>
      <w:contextualSpacing/>
    </w:pPr>
    <w:rPr>
      <w:lang w:val="uk-UA"/>
    </w:rPr>
  </w:style>
  <w:style w:type="character" w:customStyle="1" w:styleId="a8">
    <w:name w:val="Абзац списка Знак"/>
    <w:link w:val="a7"/>
    <w:uiPriority w:val="99"/>
    <w:locked/>
    <w:rsid w:val="0029309A"/>
    <w:rPr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293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309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29309A"/>
    <w:rPr>
      <w:color w:val="0000FF"/>
      <w:u w:val="single"/>
    </w:rPr>
  </w:style>
  <w:style w:type="table" w:customStyle="1" w:styleId="1-11">
    <w:name w:val="Средняя заливка 1 - Акцент 11"/>
    <w:basedOn w:val="a1"/>
    <w:uiPriority w:val="63"/>
    <w:rsid w:val="00B303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B303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c">
    <w:name w:val="Table Grid"/>
    <w:basedOn w:val="a1"/>
    <w:uiPriority w:val="59"/>
    <w:rsid w:val="00B303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C5B5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/>
    </w:rPr>
  </w:style>
  <w:style w:type="paragraph" w:styleId="ad">
    <w:name w:val="Body Text"/>
    <w:basedOn w:val="a"/>
    <w:link w:val="ae"/>
    <w:rsid w:val="00EC5B5C"/>
    <w:pPr>
      <w:tabs>
        <w:tab w:val="left" w:pos="709"/>
      </w:tabs>
      <w:suppressAutoHyphens/>
      <w:spacing w:after="12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val="de-DE" w:eastAsia="ru-RU" w:bidi="fa-IR"/>
    </w:rPr>
  </w:style>
  <w:style w:type="character" w:customStyle="1" w:styleId="ae">
    <w:name w:val="Основной текст Знак"/>
    <w:basedOn w:val="a0"/>
    <w:link w:val="ad"/>
    <w:rsid w:val="00EC5B5C"/>
    <w:rPr>
      <w:rFonts w:ascii="Times New Roman" w:eastAsia="Times New Roman" w:hAnsi="Times New Roman" w:cs="Times New Roman"/>
      <w:color w:val="00000A"/>
      <w:sz w:val="24"/>
      <w:szCs w:val="24"/>
      <w:lang w:val="de-DE" w:eastAsia="ru-RU" w:bidi="fa-IR"/>
    </w:rPr>
  </w:style>
  <w:style w:type="paragraph" w:customStyle="1" w:styleId="11">
    <w:name w:val="Красная строка1"/>
    <w:basedOn w:val="ad"/>
    <w:rsid w:val="00E8236D"/>
    <w:pPr>
      <w:tabs>
        <w:tab w:val="clear" w:pos="709"/>
      </w:tabs>
      <w:spacing w:line="240" w:lineRule="auto"/>
      <w:ind w:firstLine="283"/>
    </w:pPr>
    <w:rPr>
      <w:color w:val="auto"/>
      <w:lang w:val="ru-RU" w:eastAsia="ar-SA" w:bidi="ar-SA"/>
    </w:rPr>
  </w:style>
  <w:style w:type="paragraph" w:styleId="af">
    <w:name w:val="annotation text"/>
    <w:basedOn w:val="a"/>
    <w:link w:val="af0"/>
    <w:uiPriority w:val="99"/>
    <w:unhideWhenUsed/>
    <w:rsid w:val="00E8236D"/>
    <w:pPr>
      <w:spacing w:after="160" w:line="240" w:lineRule="auto"/>
    </w:pPr>
    <w:rPr>
      <w:sz w:val="20"/>
      <w:szCs w:val="20"/>
      <w:lang w:val="en-US"/>
    </w:rPr>
  </w:style>
  <w:style w:type="character" w:customStyle="1" w:styleId="af0">
    <w:name w:val="Текст примечания Знак"/>
    <w:basedOn w:val="a0"/>
    <w:link w:val="af"/>
    <w:uiPriority w:val="99"/>
    <w:rsid w:val="00E8236D"/>
    <w:rPr>
      <w:sz w:val="20"/>
      <w:szCs w:val="20"/>
      <w:lang w:val="en-US"/>
    </w:rPr>
  </w:style>
  <w:style w:type="paragraph" w:customStyle="1" w:styleId="af1">
    <w:name w:val="Содержимое таблицы"/>
    <w:basedOn w:val="a"/>
    <w:rsid w:val="00B40CC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ru-RU"/>
    </w:rPr>
  </w:style>
  <w:style w:type="paragraph" w:customStyle="1" w:styleId="af2">
    <w:name w:val="Знак Знак Знак Знак Знак Знак Знак Знак Знак Знак Знак Знак Знак Знак Знак Знак Знак Знак Знак Знак Знак Знак Знак Знак"/>
    <w:basedOn w:val="a"/>
    <w:rsid w:val="00B40CC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B40CC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C430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0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2.xm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1.xml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Розподіл населення в громаді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B8D-4B5C-9764-EA196D16903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B8D-4B5C-9764-EA196D16903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B8D-4B5C-9764-EA196D16903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B8D-4B5C-9764-EA196D16903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B8D-4B5C-9764-EA196D16903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B8D-4B5C-9764-EA196D1690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Лист1!$A$2:$A$7</c:f>
              <c:strCache>
                <c:ptCount val="6"/>
                <c:pt idx="0">
                  <c:v>Зайчівське</c:v>
                </c:pt>
                <c:pt idx="1">
                  <c:v>Каравелове</c:v>
                </c:pt>
                <c:pt idx="2">
                  <c:v>Святомиколаївка</c:v>
                </c:pt>
                <c:pt idx="3">
                  <c:v>Мішково-Погорілове</c:v>
                </c:pt>
                <c:pt idx="4">
                  <c:v>Добра Надія</c:v>
                </c:pt>
                <c:pt idx="5">
                  <c:v>Ясна Поляна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583</c:v>
                </c:pt>
                <c:pt idx="1">
                  <c:v>923</c:v>
                </c:pt>
                <c:pt idx="2">
                  <c:v>872</c:v>
                </c:pt>
                <c:pt idx="3">
                  <c:v>5363</c:v>
                </c:pt>
                <c:pt idx="4">
                  <c:v>44</c:v>
                </c:pt>
                <c:pt idx="5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3E-44D6-8075-6348F0B8220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581820501603973"/>
          <c:y val="0.24199225096862981"/>
          <c:w val="0.31029290609507182"/>
          <c:h val="0.599705661792275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Рівень освіти мешканців</a:t>
            </a:r>
            <a:r>
              <a:rPr lang="uk-UA" baseline="0"/>
              <a:t> громади, %</a:t>
            </a:r>
            <a:endParaRPr lang="uk-UA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04F-4110-A519-9EF3E4B454A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04F-4110-A519-9EF3E4B454A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04F-4110-A519-9EF3E4B454A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04F-4110-A519-9EF3E4B454A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Лист2!$A$9:$A$12</c:f>
              <c:strCache>
                <c:ptCount val="4"/>
                <c:pt idx="0">
                  <c:v>Професійно-технічна</c:v>
                </c:pt>
                <c:pt idx="1">
                  <c:v>Базова вища</c:v>
                </c:pt>
                <c:pt idx="2">
                  <c:v>Повна вища</c:v>
                </c:pt>
                <c:pt idx="3">
                  <c:v>Базова та повна середня</c:v>
                </c:pt>
              </c:strCache>
            </c:strRef>
          </c:cat>
          <c:val>
            <c:numRef>
              <c:f>Лист2!$C$9:$C$12</c:f>
              <c:numCache>
                <c:formatCode>0.00</c:formatCode>
                <c:ptCount val="4"/>
                <c:pt idx="0">
                  <c:v>22.8</c:v>
                </c:pt>
                <c:pt idx="1">
                  <c:v>21</c:v>
                </c:pt>
                <c:pt idx="2">
                  <c:v>13.9</c:v>
                </c:pt>
                <c:pt idx="3">
                  <c:v>16.3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04F-4110-A519-9EF3E4B454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B1490-B2EB-4383-96CE-74B175E1A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30</Pages>
  <Words>4444</Words>
  <Characters>25333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2021-07-30T11:12:00Z</dcterms:created>
  <dcterms:modified xsi:type="dcterms:W3CDTF">2022-01-31T12:58:00Z</dcterms:modified>
</cp:coreProperties>
</file>