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FB" w:rsidRDefault="00D90AFB" w:rsidP="003E45D7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</w:p>
    <w:p w:rsidR="00D90AFB" w:rsidRDefault="00D90AFB" w:rsidP="003E45D7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</w:p>
    <w:p w:rsidR="0045061E" w:rsidRPr="0045061E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  <w:r w:rsidRPr="0045061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>ЗАТВЕРДЖЕНО</w:t>
      </w:r>
    </w:p>
    <w:p w:rsidR="00D90AFB" w:rsidRPr="0045061E" w:rsidRDefault="00D90AFB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рішенням виконавчого комітету</w:t>
      </w:r>
    </w:p>
    <w:p w:rsidR="00D90AFB" w:rsidRDefault="0045061E" w:rsidP="003E45D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Мішково-Погорілівської</w:t>
      </w:r>
      <w:r w:rsidR="00D90AFB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сільської</w:t>
      </w:r>
      <w:r w:rsidR="00D90AFB" w:rsidRP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 ради </w:t>
      </w:r>
    </w:p>
    <w:p w:rsidR="00D90AFB" w:rsidRPr="0045061E" w:rsidRDefault="00D90AFB" w:rsidP="00787B37">
      <w:pPr>
        <w:shd w:val="clear" w:color="auto" w:fill="FFFFFF" w:themeFill="background1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 </w:t>
      </w:r>
      <w:r w:rsid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ab/>
      </w:r>
      <w:r w:rsidR="00787B3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27.01.2021</w:t>
      </w:r>
      <w:r w:rsid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ab/>
      </w:r>
      <w:r w:rsidRPr="0045061E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№ </w:t>
      </w:r>
      <w:r w:rsidR="00787B3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4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CD4DB1" w:rsidRDefault="00CD4DB1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</w:p>
    <w:p w:rsidR="00D90AFB" w:rsidRPr="0045061E" w:rsidRDefault="00D90AFB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45061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>ПОЛОЖЕННЯ</w:t>
      </w:r>
    </w:p>
    <w:p w:rsidR="00D90AFB" w:rsidRDefault="00D90AFB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/>
        </w:rPr>
      </w:pPr>
      <w:r w:rsidRPr="0045061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>про комісію з питань техногенно-екологічної безпеки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45061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  <w:t xml:space="preserve"> та надзвичайних ситуацій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="0045061E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/>
        </w:rPr>
        <w:t>Мішково-Погорілівської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/>
        </w:rPr>
        <w:t xml:space="preserve"> сільської ради.</w:t>
      </w:r>
    </w:p>
    <w:p w:rsidR="0045061E" w:rsidRDefault="0045061E" w:rsidP="003E45D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1. Комісія з питань техногенно-екологічної безпеки та надзвичайних ситуацій </w:t>
      </w:r>
      <w:r w:rsidR="003E45D7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</w:t>
      </w:r>
      <w:r w:rsidR="003E45D7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сільської 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ради (далі — надзвичайна комісія) є постійно діючим органом, який забезпечує координацію діяльності </w:t>
      </w:r>
      <w:r w:rsidR="003E45D7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 ради з підприємствами, організаціями, установами, а також населення об’єднаної територіальної громади, пов’язаної із забезпеченням техногенно-екологічної безпеки, захисту населення і територій від наслідків надзвичайних ситуацій, організаційних заходів протидії терористичній діяльності та воєнній загрозі, запобігання виникненню надзвичайних ситуацій і реагування на них.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2. Надзвичайна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Полтавської обласної комісії з питань техногенно-екологічної безпеки та надзвичайних ситуацій, рішеннями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 ради, її виконавчого комітету, та цим Положенням.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3. Основними завданнями надзвичайної комісії є: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bdr w:val="none" w:sz="0" w:space="0" w:color="auto" w:frame="1"/>
          <w:lang w:val="uk-UA"/>
        </w:rPr>
        <w:t>1)</w:t>
      </w:r>
      <w:r w:rsidR="003E45D7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bdr w:val="none" w:sz="0" w:space="0" w:color="auto" w:frame="1"/>
          <w:lang w:val="uk-UA"/>
        </w:rPr>
        <w:t xml:space="preserve"> 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координація діяльності</w:t>
      </w:r>
      <w:r w:rsidR="005F22AC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 xml:space="preserve"> </w:t>
      </w:r>
      <w:bookmarkStart w:id="0" w:name="_GoBack"/>
      <w:bookmarkEnd w:id="0"/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виконавчого комітету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 xml:space="preserve"> 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та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 xml:space="preserve"> </w:t>
      </w:r>
      <w:r w:rsidR="003E45D7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>Мішково-Погорілівської</w:t>
      </w:r>
      <w:r w:rsidR="005476E7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 xml:space="preserve"> сільської 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ради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> 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пов’язаної  із: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функціонуванням єдиної державної системи цивільного захисту;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забезпеченням реалізації вимог техногенної та пожежної безпеки;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навчанням населення діям у надзвичайній ситуації;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визначенням меж зони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і засобів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організацією та здійсненням заходів щодо життєзабезпечення постраждалого населення;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організацією та здійсненням у разі потреби заходів з евакуації;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організацією і здійсненням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вжиттям заходів щодо забезпечення готовності єдиної державної системи цивільного захисту до дій в умовах надзвичайної ситуації та в особливий період;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lastRenderedPageBreak/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забезпеченням живучості об’єктів національної економіки та державного управління під час реагування на надзвичайну ситуацію;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забезпеченням стабільного функціонування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Єдиної газотранспортної та об’єднаної енергетичної систем України;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забезпеченням безпеки та сталої роботи транспортної інфраструктури, послуг поштового зв’язку та всіх видів електричного зв’язку;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здійсненням заходів щодо охорони здоров’я та санітарно-епідемічного благополуччя населення;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:rsidR="00D90AFB" w:rsidRPr="006A61B9" w:rsidRDefault="00D90AFB" w:rsidP="00CD4DB1">
      <w:pPr>
        <w:pStyle w:val="a6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мостів, тощо;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2) визначення шляхів та способів вирішення проблемних питань, що виникають під час:</w:t>
      </w:r>
    </w:p>
    <w:p w:rsidR="00D90AFB" w:rsidRPr="006A61B9" w:rsidRDefault="00D90AFB" w:rsidP="00CD4DB1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функціонування єдиної державної системи цивільного захисту;</w:t>
      </w:r>
    </w:p>
    <w:p w:rsidR="00D90AFB" w:rsidRPr="006A61B9" w:rsidRDefault="00D90AFB" w:rsidP="00CD4DB1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здійснення заходів щодо соціального захисту постраждалого населення  внаслідок виникнення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здійснення заходів щодо медичного та біологічного захисту населення у разі виникнення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3) підвищення ефективності діяльності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> 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 xml:space="preserve">виконавчого комітету та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 xml:space="preserve"> сільської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lang w:val="uk-UA"/>
        </w:rPr>
        <w:t> ради під час реагування на надзвичайну ситуацію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4. Надзвичайна комісія відповідно до покладених на неї завдань: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left="567" w:right="375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у режимі повсякденної діяльності: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готує і подає селищному голові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 пропозиції щодо визначення прав і обов’язків у сфері техногенно-екологічної безпеки виконавчого комітету, підприємств, установ та організацій, а також населення об’єднаної територіальної громади;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координує діяльність місцевих органів виконавчої влади,  пов’язану з розробленням та виконанням цільових і науково-технічних програм, здійсненням заходів у сфері цивільного захисту;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тощо), і подає голові селищної ради відповідні пропозиції;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lastRenderedPageBreak/>
        <w:t>цивільного захисту, форм контролю за функціонуванням потенційно небезпечних об’єктів;</w:t>
      </w:r>
    </w:p>
    <w:p w:rsidR="00D90AFB" w:rsidRPr="006A61B9" w:rsidRDefault="00D90AFB" w:rsidP="00CD4DB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D90AFB" w:rsidRPr="006A61B9" w:rsidRDefault="00D90AFB" w:rsidP="00CD4DB1">
      <w:pPr>
        <w:shd w:val="clear" w:color="auto" w:fill="FFFFFF" w:themeFill="background1"/>
        <w:spacing w:after="0" w:line="240" w:lineRule="auto"/>
        <w:ind w:left="567" w:right="375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у режимі підвищеної готовності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здійснює заходи щодо активізації роботи з проведення спостереження та контроль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організовує розроблення плану комплексних заходів щодо захисту населення і територій в разі виникнення надзвичайної ситуації, забезпечення сталого функціонування господарських об’єктів;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координацію заходів щодо запобігання виникненню надзвичайної ситуації місцевого рівня;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координує заходи щодо створення резерву засобів індивідуального захисту та матеріальних резервів для запобігання виникненню  надзвичайної ситуації та ліквідації її наслідків, визначає обсяги і порядок використання таких резервів;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:rsidR="00D90AFB" w:rsidRPr="006A61B9" w:rsidRDefault="00D90AFB" w:rsidP="00CD4DB1">
      <w:pPr>
        <w:pStyle w:val="a6"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покращення державного управління у разі виникнення негативних тенденцій до створення потенційних або реальних загроз національним інтересам.</w:t>
      </w:r>
    </w:p>
    <w:p w:rsidR="00D90AFB" w:rsidRPr="006A61B9" w:rsidRDefault="00D90AFB" w:rsidP="00CD4DB1">
      <w:pPr>
        <w:shd w:val="clear" w:color="auto" w:fill="FFFFFF" w:themeFill="background1"/>
        <w:spacing w:after="0" w:line="240" w:lineRule="auto"/>
        <w:ind w:left="567" w:right="375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у режимі надзвичайної ситуації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координацію, організацію робіт та взаємодію функціональних і територіальних підсистем єдиної державної системи цивільного захисту, а також громадських, міжнародних організацій щодо надання допомоги постраждалому населенню;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організовує роботу з локалізації або ліквідації надзвичайної ситуації місцевого рівня;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  використанням наявних матеріально-технічних, продовольчих та інших  ресурсів і запасів;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вживає заходів, необхідних для проведення аварійно-рятувальних та інших невідкладних робіт у небезпечних місцях;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взаємодіє з відповідними організаціями, територія яких зазнала негативної дії внаслідок виникнення в об’єднаній територіальній громаді надзвичайної ситуації;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 місцевого рівня, обстановкою на аварійних об’єктах і прилеглих до них територіях;</w:t>
      </w:r>
    </w:p>
    <w:p w:rsidR="00D90AFB" w:rsidRPr="006A61B9" w:rsidRDefault="00D90AFB" w:rsidP="00CD4DB1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lastRenderedPageBreak/>
        <w:t>вивчає обставини, що склалися, та готує інформацію селищному голові Гоголівської селищної ради про здійснені заходи, пов’язані з реагуванням на надзвичайну ситуацію місцевого рівня, та причини її виникнення;</w:t>
      </w:r>
    </w:p>
    <w:p w:rsidR="00D90AFB" w:rsidRPr="006A61B9" w:rsidRDefault="00D90AFB" w:rsidP="00CD4DB1">
      <w:pPr>
        <w:shd w:val="clear" w:color="auto" w:fill="FFFFFF" w:themeFill="background1"/>
        <w:spacing w:after="0" w:line="240" w:lineRule="auto"/>
        <w:ind w:left="567" w:right="375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u w:val="single"/>
          <w:bdr w:val="none" w:sz="0" w:space="0" w:color="auto" w:frame="1"/>
          <w:lang w:val="uk-UA"/>
        </w:rPr>
        <w:t>у режимі надзвичайного стану: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забезпечує координацію, організацію робіт та взаємодію функціональних і територіальних підсистем єдиної державної системи цивільного захисту з урахуванням особливостей, що визначаються згідно з вимогами Законів України „Про правовий режим воєнного стану”, „Про правовий режим надзвичайного стану”, а також інших нормативно-правових актів;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здійснює заходи, необхідні для відвернення загрози та забезпечення безпеки і здоров’я громадян, забезпечення функціонування національної економіки, органів державної влади та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проводить моніторинг стану виконання виконавчим комітетом та </w:t>
      </w:r>
      <w:r w:rsidR="00CD4DB1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Мішково-Погорілівською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сільською радою покладених на них завдань;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доручає аварійно-рятувальній службі вводити тимчасову заборону або обмеження руху транспортних засобів і пішоходів поблизу та в межах зони надзвичайної ситуації відповідно до статті 23 Кодексу цивільного захисту України.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5. Надзвичайна комісія має право: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застосовувати без попереднього узгодження з виконавчим комітетом та </w:t>
      </w:r>
      <w:r w:rsidR="00CD4DB1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Мішково-Погорілівською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сільською радою сили і засоби, призначені виконувати завдання із запобігання виникненню надзвичайної ситуації та реагування на неї (крім запасів державного матеріального резерву);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заслуховувати керівників (представників) місцевих органів виконавчої влади та органу місцевого самоврядування з питань, що належать до її компетенції, і давати їм відповідні доручення;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одержувати від місцевих органів виконавчої влади матеріали і документи, необхідні для вирішення питань, що належать до її компетенції;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залучати у разі потреби до ліквідації наслідків надзвичайної ситуації, всі функціональні і територіальні підсистеми єдиної державної системи цивільного захисту;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6. Роботою надзвичайної комісії керує її голова, а у разі відсутності голови </w:t>
      </w:r>
      <w:r w:rsidR="00CD4DB1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–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за його дорученням заступник.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Керівником робіт з ліквідації наслідків надзвичайної ситуації є заступник голови надзвичайної комісії або інша визначена головою комісії особа.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Засідання надзвичайної комі</w:t>
      </w:r>
      <w:r w:rsidR="00CD4DB1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сії веде голова, а у разі його відсутності –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заступник голови.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Голова надзвичайної комісії і його заступник призначаються розпорядженням міського голови.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Посадовий та персональний склад надзвичайної комісії затверджується сільським головою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Голова надзвичайної комісії організовує її роботу за допомогою секретаря комісії.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7. Голова надзвичайної комісії має право: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приймати в межах повноважень надзвичайної комісії рішення щодо реагування на надзвичайну ситуацію;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lastRenderedPageBreak/>
        <w:t>вносити на розгляд міського голови пропозиції щодо заохочення (нагородження) осіб, які зробили вагомий внесок у запобігання виникненню надзвичайної ситуації, ліквідацію її наслідків;</w:t>
      </w:r>
    </w:p>
    <w:p w:rsidR="00D90AFB" w:rsidRPr="006A61B9" w:rsidRDefault="00D90AFB" w:rsidP="00CD4DB1">
      <w:pPr>
        <w:pStyle w:val="a6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делегувати на період ліквідації наслідків надзвичайної ситуації свої повноваження заступнику голови надзвичайної комісії.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8. Робочим органом надзвичайної комісії, що забезпечує підготовку, скликання та проведення засідань, а також контроль за виконанням її рішень, є секретар комісії.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9. Надзвичайна комісія проводить засідання на постійній основі. Рішення надзвичайної комісії приймається відкритим голосуванням більшістю голосів з числа присутніх на засіданні її членів і оформляється протоколом, який підписується головою та секретарем надзвичайної комісії.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Рішення надзвичайної комісії, прийняті в межах її повноважень, є обов’язковими для виконання місцевими органами виконавчої влади та </w:t>
      </w:r>
      <w:r w:rsidR="00CD4DB1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Мішково-Погорілівською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сільською радою.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10. До виконання завдань надзвичайної комісії можуть залучатися в установленому порядку спеціалісти з урахуванням складності надзвичайної ситуації.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11. За членами надзвичайної комісії на час виконання завдань зберігається заробітна плата за основним місцем роботи.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12. Члени надзвичайної комісії, посадові особи та фахівці, які залучаються до роботи надзвичайної комісії, забезпечуються всіма видами зв’язку.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13. Транспортне забезпечення членів надзвичайної комісії у повсякденній діяльності і під час виникнення надзвичайної ситуації здійснюється за рахунок місцевих органів виконавчої влади та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</w:t>
      </w:r>
      <w:proofErr w:type="spellStart"/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Погорілівськкої</w:t>
      </w:r>
      <w:proofErr w:type="spellEnd"/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ради, які вони представляють, а під час роботи в зоні надзвичайної ситуації — спеціально призначеними транспортними засобами формувань, що виконують завдання з ліквідації її наслідків.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14. Організація побутового забезпечення членів надзвичайної комісії під час роботи в зоні надзвичайної ситуації покладається на виконавчий комітет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ради.</w:t>
      </w:r>
    </w:p>
    <w:p w:rsidR="00D90AFB" w:rsidRPr="006A61B9" w:rsidRDefault="00D90AFB" w:rsidP="003E45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</w:pP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Члени надзвичайної комісії на період проведення робіт з ліквідації наслідків надзвичайної ситуації у разі потреби забезпечуються спеціальним одягом та іншими засобами індивідуального захисту виконавчим комітетом </w:t>
      </w:r>
      <w:r w:rsidR="00174335"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>Мішково-Погорілівської</w:t>
      </w:r>
      <w:r w:rsidRPr="006A61B9">
        <w:rPr>
          <w:rFonts w:ascii="Times New Roman" w:eastAsia="Times New Roman" w:hAnsi="Times New Roman" w:cs="Times New Roman"/>
          <w:color w:val="333333"/>
          <w:spacing w:val="-4"/>
          <w:sz w:val="26"/>
          <w:szCs w:val="26"/>
          <w:lang w:val="uk-UA"/>
        </w:rPr>
        <w:t xml:space="preserve"> сільської ради за рахунок місцевого бюджету. </w:t>
      </w:r>
    </w:p>
    <w:p w:rsidR="00D90AFB" w:rsidRDefault="00D90AFB" w:rsidP="003E45D7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6A61B9" w:rsidRDefault="006A61B9" w:rsidP="003E45D7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6A61B9" w:rsidRDefault="006A61B9" w:rsidP="003E45D7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D90AFB" w:rsidRPr="003E45D7" w:rsidRDefault="003E45D7" w:rsidP="003E45D7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</w:t>
      </w:r>
      <w:r w:rsidR="00D90AFB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ільський голова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ab/>
        <w:t>Андрій БОТАНІН</w:t>
      </w:r>
    </w:p>
    <w:p w:rsidR="00D90AFB" w:rsidRPr="003E45D7" w:rsidRDefault="00D90AFB" w:rsidP="003E45D7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/>
        </w:rPr>
      </w:pPr>
    </w:p>
    <w:sectPr w:rsidR="00D90AFB" w:rsidRPr="003E45D7" w:rsidSect="00D90A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35C"/>
    <w:multiLevelType w:val="multilevel"/>
    <w:tmpl w:val="DA5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FD9"/>
    <w:multiLevelType w:val="multilevel"/>
    <w:tmpl w:val="9A92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A0776"/>
    <w:multiLevelType w:val="hybridMultilevel"/>
    <w:tmpl w:val="F01E76A6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9E3CA8"/>
    <w:multiLevelType w:val="hybridMultilevel"/>
    <w:tmpl w:val="65366618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AB2133"/>
    <w:multiLevelType w:val="hybridMultilevel"/>
    <w:tmpl w:val="9104D5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9826E4"/>
    <w:multiLevelType w:val="multilevel"/>
    <w:tmpl w:val="4E2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021EA"/>
    <w:multiLevelType w:val="hybridMultilevel"/>
    <w:tmpl w:val="9F727AEA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89492D"/>
    <w:multiLevelType w:val="hybridMultilevel"/>
    <w:tmpl w:val="3D4841FE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C85813"/>
    <w:multiLevelType w:val="multilevel"/>
    <w:tmpl w:val="F944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36AAD"/>
    <w:multiLevelType w:val="hybridMultilevel"/>
    <w:tmpl w:val="86142AE2"/>
    <w:lvl w:ilvl="0" w:tplc="A37E959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FB"/>
    <w:rsid w:val="00174335"/>
    <w:rsid w:val="00177BD3"/>
    <w:rsid w:val="003E45D7"/>
    <w:rsid w:val="0045061E"/>
    <w:rsid w:val="005476E7"/>
    <w:rsid w:val="005F22AC"/>
    <w:rsid w:val="006A61B9"/>
    <w:rsid w:val="00787B37"/>
    <w:rsid w:val="00AC602D"/>
    <w:rsid w:val="00CD4DB1"/>
    <w:rsid w:val="00D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3BC31-5C38-46D7-9C11-A44EBF5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90AF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Innochka</cp:lastModifiedBy>
  <cp:revision>8</cp:revision>
  <cp:lastPrinted>2020-12-01T13:22:00Z</cp:lastPrinted>
  <dcterms:created xsi:type="dcterms:W3CDTF">2021-02-18T12:35:00Z</dcterms:created>
  <dcterms:modified xsi:type="dcterms:W3CDTF">2021-02-22T13:28:00Z</dcterms:modified>
</cp:coreProperties>
</file>