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86" w:rsidRDefault="00D77486"/>
    <w:p w:rsidR="008907ED" w:rsidRDefault="008907ED"/>
    <w:p w:rsidR="008907ED" w:rsidRDefault="008907ED"/>
    <w:p w:rsidR="008907ED" w:rsidRDefault="008907ED"/>
    <w:tbl>
      <w:tblPr>
        <w:tblW w:w="14363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14363"/>
      </w:tblGrid>
      <w:tr w:rsidR="008907ED" w:rsidTr="008907ED">
        <w:tc>
          <w:tcPr>
            <w:tcW w:w="14363" w:type="dxa"/>
            <w:vAlign w:val="center"/>
          </w:tcPr>
          <w:p w:rsidR="008907ED" w:rsidRDefault="008907ED" w:rsidP="00943F3D">
            <w:pPr>
              <w:ind w:firstLine="0"/>
              <w:jc w:val="center"/>
              <w:rPr>
                <w:sz w:val="24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8907ED" w:rsidTr="008907ED">
        <w:tc>
          <w:tcPr>
            <w:tcW w:w="14363" w:type="dxa"/>
            <w:vAlign w:val="center"/>
          </w:tcPr>
          <w:p w:rsidR="008907ED" w:rsidRDefault="008907ED" w:rsidP="00943F3D">
            <w:pPr>
              <w:tabs>
                <w:tab w:val="left" w:pos="198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18"/>
                <w:szCs w:val="24"/>
              </w:rPr>
              <w:t>(вид, назва місцевих виборів та дата їх проведення)</w:t>
            </w:r>
          </w:p>
        </w:tc>
      </w:tr>
      <w:tr w:rsidR="008907ED" w:rsidTr="008907ED">
        <w:tc>
          <w:tcPr>
            <w:tcW w:w="14363" w:type="dxa"/>
            <w:vAlign w:val="center"/>
          </w:tcPr>
          <w:p w:rsidR="008907ED" w:rsidRDefault="008907ED" w:rsidP="00943F3D">
            <w:pPr>
              <w:spacing w:before="24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ПОВІДОМЛЕННЯ</w:t>
            </w:r>
            <w:r>
              <w:rPr>
                <w:b/>
                <w:sz w:val="24"/>
                <w:szCs w:val="24"/>
              </w:rPr>
              <w:br/>
              <w:t>про результати виборів депутатів</w:t>
            </w:r>
          </w:p>
        </w:tc>
      </w:tr>
      <w:tr w:rsidR="008907ED" w:rsidRPr="0039300B" w:rsidTr="008907ED">
        <w:tc>
          <w:tcPr>
            <w:tcW w:w="14363" w:type="dxa"/>
            <w:vAlign w:val="center"/>
          </w:tcPr>
          <w:p w:rsidR="008907ED" w:rsidRPr="0039300B" w:rsidRDefault="008907ED" w:rsidP="00943F3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300B">
              <w:rPr>
                <w:b/>
                <w:sz w:val="24"/>
                <w:szCs w:val="24"/>
              </w:rPr>
              <w:t>Мішково-Погорілівської</w:t>
            </w:r>
            <w:proofErr w:type="spellEnd"/>
            <w:r w:rsidRPr="0039300B">
              <w:rPr>
                <w:b/>
                <w:sz w:val="24"/>
                <w:szCs w:val="24"/>
              </w:rPr>
              <w:t xml:space="preserve"> сільської ради Миколаївського району Миколаївської області</w:t>
            </w:r>
          </w:p>
        </w:tc>
      </w:tr>
      <w:tr w:rsidR="008907ED" w:rsidTr="008907ED">
        <w:tc>
          <w:tcPr>
            <w:tcW w:w="14363" w:type="dxa"/>
            <w:vAlign w:val="center"/>
          </w:tcPr>
          <w:p w:rsidR="008907ED" w:rsidRDefault="008907ED" w:rsidP="00943F3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(назва сільської, селищної, міської ради (територіальної громади з кількістю виборців до 10 тисяч) із зазначенням назви відповідного району, області)</w:t>
            </w:r>
          </w:p>
        </w:tc>
      </w:tr>
    </w:tbl>
    <w:p w:rsidR="008907ED" w:rsidRDefault="008907ED"/>
    <w:tbl>
      <w:tblPr>
        <w:tblpPr w:leftFromText="180" w:rightFromText="180" w:vertAnchor="page" w:horzAnchor="margin" w:tblpY="6061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86"/>
        <w:gridCol w:w="3237"/>
        <w:gridCol w:w="1263"/>
        <w:gridCol w:w="734"/>
        <w:gridCol w:w="963"/>
        <w:gridCol w:w="898"/>
        <w:gridCol w:w="1254"/>
        <w:gridCol w:w="1229"/>
        <w:gridCol w:w="1285"/>
        <w:gridCol w:w="1681"/>
      </w:tblGrid>
      <w:tr w:rsidR="008907ED" w:rsidRPr="00E86BCB" w:rsidTr="008907ED">
        <w:trPr>
          <w:trHeight w:val="745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Прізвище, власне ім’я (усі власні імена), по батькові (за наявності)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 xml:space="preserve">Число, </w:t>
            </w:r>
            <w:r w:rsidRPr="00E86BCB">
              <w:rPr>
                <w:sz w:val="14"/>
                <w:szCs w:val="14"/>
              </w:rPr>
              <w:br/>
              <w:t>місяць, рік народження (</w:t>
            </w:r>
            <w:proofErr w:type="spellStart"/>
            <w:r w:rsidRPr="00E86BCB">
              <w:rPr>
                <w:sz w:val="14"/>
                <w:szCs w:val="14"/>
              </w:rPr>
              <w:t>дд.мм.рррр</w:t>
            </w:r>
            <w:proofErr w:type="spellEnd"/>
            <w:r w:rsidRPr="00E86BCB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Освіта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Партійність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Посада</w:t>
            </w:r>
            <w:r w:rsidRPr="00E86BCB">
              <w:rPr>
                <w:sz w:val="14"/>
                <w:szCs w:val="14"/>
              </w:rPr>
              <w:br/>
              <w:t>(заняття)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Місце роботи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Місце проживання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Кількість голосів виборців,поданих за його підтримку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ED" w:rsidRPr="00E86BCB" w:rsidRDefault="008907ED" w:rsidP="008907E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Суб’єкт висування кандидата у депутати</w:t>
            </w:r>
            <w:r w:rsidRPr="00E86BCB">
              <w:rPr>
                <w:sz w:val="14"/>
                <w:szCs w:val="14"/>
              </w:rPr>
              <w:br/>
              <w:t xml:space="preserve">(назва місцевої організації політичної партії або </w:t>
            </w:r>
            <w:proofErr w:type="spellStart"/>
            <w:r w:rsidRPr="00E86BCB">
              <w:rPr>
                <w:sz w:val="14"/>
                <w:szCs w:val="14"/>
              </w:rPr>
              <w:t>самовисування</w:t>
            </w:r>
            <w:proofErr w:type="spellEnd"/>
            <w:r w:rsidRPr="00E86BCB">
              <w:rPr>
                <w:sz w:val="14"/>
                <w:szCs w:val="14"/>
              </w:rPr>
              <w:t>)</w:t>
            </w:r>
          </w:p>
        </w:tc>
      </w:tr>
      <w:tr w:rsidR="008907ED" w:rsidRPr="00E86BCB" w:rsidTr="008907E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Ботанін</w:t>
            </w:r>
            <w:proofErr w:type="spellEnd"/>
            <w:r>
              <w:rPr>
                <w:sz w:val="16"/>
                <w:szCs w:val="16"/>
              </w:rPr>
              <w:t xml:space="preserve"> Андрій Леонідович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ru-RU"/>
              </w:rPr>
              <w:t>14.06.1975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ru-RU"/>
              </w:rPr>
              <w:t xml:space="preserve">Голова </w:t>
            </w:r>
            <w:proofErr w:type="spellStart"/>
            <w:r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ради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Мішково-Погорілівська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ОТГ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proofErr w:type="spellStart"/>
            <w:r w:rsidRPr="00E86BCB">
              <w:rPr>
                <w:sz w:val="16"/>
                <w:szCs w:val="16"/>
              </w:rPr>
              <w:t>Мішково-Погорілове</w:t>
            </w:r>
            <w:proofErr w:type="spellEnd"/>
          </w:p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D" w:rsidRPr="00E86BCB" w:rsidRDefault="008907ED" w:rsidP="008907ED">
            <w:pPr>
              <w:ind w:firstLine="0"/>
              <w:rPr>
                <w:sz w:val="16"/>
                <w:szCs w:val="16"/>
              </w:rPr>
            </w:pPr>
            <w:proofErr w:type="spellStart"/>
            <w:r w:rsidRPr="00E86BCB">
              <w:rPr>
                <w:sz w:val="16"/>
                <w:szCs w:val="16"/>
              </w:rPr>
              <w:t>самовисування</w:t>
            </w:r>
            <w:proofErr w:type="spellEnd"/>
          </w:p>
        </w:tc>
      </w:tr>
    </w:tbl>
    <w:p w:rsidR="008907ED" w:rsidRDefault="008907ED"/>
    <w:p w:rsidR="008907ED" w:rsidRDefault="008907ED"/>
    <w:p w:rsidR="008907ED" w:rsidRDefault="008907ED"/>
    <w:p w:rsidR="008907ED" w:rsidRDefault="008907ED"/>
    <w:p w:rsidR="008907ED" w:rsidRDefault="008907ED"/>
    <w:sectPr w:rsidR="008907ED" w:rsidSect="00890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7AD1"/>
    <w:multiLevelType w:val="hybridMultilevel"/>
    <w:tmpl w:val="7BB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8907ED"/>
    <w:rsid w:val="008907ED"/>
    <w:rsid w:val="00D7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2020-11-03T11:24:00Z</dcterms:created>
  <dcterms:modified xsi:type="dcterms:W3CDTF">2020-11-03T11:30:00Z</dcterms:modified>
</cp:coreProperties>
</file>